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81"/>
        <w:ind w:left="5329" w:hanging="0"/>
        <w:jc w:val="right"/>
        <w:rPr>
          <w:rFonts w:ascii="Times New Roman" w:hAnsi="Times New Roman" w:cs="Times New Roman"/>
          <w:sz w:val="24"/>
          <w:szCs w:val="24"/>
        </w:rPr>
      </w:pPr>
      <w:r>
        <w:rPr>
          <w:rFonts w:cs="Times New Roman" w:ascii="Times New Roman" w:hAnsi="Times New Roman"/>
          <w:sz w:val="24"/>
          <w:szCs w:val="24"/>
        </w:rPr>
        <w:t xml:space="preserve">УТВЕРЖДАЮ Директор АНО «Индустрия будущего» Степанов И.В. </w:t>
      </w:r>
    </w:p>
    <w:p>
      <w:pPr>
        <w:pStyle w:val="Normal"/>
        <w:spacing w:before="0" w:after="10"/>
        <w:ind w:left="-5" w:hanging="0"/>
        <w:rPr>
          <w:rFonts w:ascii="Times New Roman" w:hAnsi="Times New Roman" w:cs="Times New Roman"/>
          <w:sz w:val="24"/>
          <w:szCs w:val="24"/>
        </w:rPr>
      </w:pPr>
      <w:r>
        <w:rPr>
          <w:rFonts w:cs="Times New Roman" w:ascii="Times New Roman" w:hAnsi="Times New Roman"/>
          <w:sz w:val="24"/>
          <w:szCs w:val="24"/>
        </w:rPr>
        <w:t xml:space="preserve">ПРИЛОЖЕНИЕ № 1 </w:t>
      </w:r>
    </w:p>
    <w:p>
      <w:pPr>
        <w:pStyle w:val="Normal"/>
        <w:ind w:left="-5" w:hanging="0"/>
        <w:rPr>
          <w:rFonts w:ascii="Times New Roman" w:hAnsi="Times New Roman" w:cs="Times New Roman"/>
          <w:sz w:val="24"/>
          <w:szCs w:val="24"/>
        </w:rPr>
      </w:pPr>
      <w:r>
        <w:rPr>
          <w:rFonts w:cs="Times New Roman" w:ascii="Times New Roman" w:hAnsi="Times New Roman"/>
          <w:sz w:val="24"/>
          <w:szCs w:val="24"/>
        </w:rPr>
        <w:t xml:space="preserve">к приказу №37-OCY от 19.11.2020 </w:t>
      </w:r>
    </w:p>
    <w:p>
      <w:pPr>
        <w:pStyle w:val="Normal"/>
        <w:spacing w:lineRule="auto" w:line="254" w:before="0" w:after="26"/>
        <w:ind w:left="10" w:right="3" w:hanging="0"/>
        <w:jc w:val="center"/>
        <w:rPr>
          <w:rFonts w:ascii="Times New Roman" w:hAnsi="Times New Roman" w:cs="Times New Roman"/>
          <w:sz w:val="24"/>
          <w:szCs w:val="24"/>
        </w:rPr>
      </w:pPr>
      <w:r>
        <w:rPr>
          <w:rFonts w:cs="Times New Roman" w:ascii="Times New Roman" w:hAnsi="Times New Roman"/>
          <w:b/>
          <w:sz w:val="24"/>
          <w:szCs w:val="24"/>
        </w:rPr>
        <w:t xml:space="preserve">ПОЛОЖЕНИЕ </w:t>
      </w:r>
    </w:p>
    <w:p>
      <w:pPr>
        <w:pStyle w:val="Normal"/>
        <w:spacing w:lineRule="auto" w:line="254" w:before="0" w:after="26"/>
        <w:ind w:left="10" w:right="7" w:hanging="0"/>
        <w:jc w:val="center"/>
        <w:rPr>
          <w:rFonts w:ascii="Times New Roman" w:hAnsi="Times New Roman" w:cs="Times New Roman"/>
          <w:sz w:val="24"/>
          <w:szCs w:val="24"/>
        </w:rPr>
      </w:pPr>
      <w:r>
        <w:rPr>
          <w:rFonts w:cs="Times New Roman" w:ascii="Times New Roman" w:hAnsi="Times New Roman"/>
          <w:b/>
          <w:sz w:val="24"/>
          <w:szCs w:val="24"/>
        </w:rPr>
        <w:t xml:space="preserve">О проведении стимулирующего мероприятия </w:t>
      </w:r>
    </w:p>
    <w:p>
      <w:pPr>
        <w:pStyle w:val="Normal"/>
        <w:spacing w:lineRule="auto" w:line="254" w:before="0" w:after="0"/>
        <w:ind w:right="6" w:hanging="0"/>
        <w:jc w:val="center"/>
        <w:rPr>
          <w:rFonts w:ascii="Times New Roman" w:hAnsi="Times New Roman" w:cs="Times New Roman"/>
          <w:sz w:val="24"/>
          <w:szCs w:val="24"/>
        </w:rPr>
      </w:pPr>
      <w:r>
        <w:rPr>
          <w:rFonts w:cs="Times New Roman" w:ascii="Times New Roman" w:hAnsi="Times New Roman"/>
          <w:b/>
          <w:color w:val="000000"/>
          <w:sz w:val="24"/>
          <w:szCs w:val="24"/>
        </w:rPr>
        <w:t xml:space="preserve">«Конкурс «Экоклик 1.0.» </w:t>
      </w:r>
    </w:p>
    <w:p>
      <w:pPr>
        <w:pStyle w:val="Normal"/>
        <w:spacing w:lineRule="auto" w:line="254" w:before="0" w:after="304"/>
        <w:ind w:left="57" w:hanging="0"/>
        <w:jc w:val="center"/>
        <w:rPr>
          <w:rFonts w:ascii="Times New Roman" w:hAnsi="Times New Roman" w:cs="Times New Roman"/>
          <w:sz w:val="24"/>
          <w:szCs w:val="24"/>
        </w:rPr>
      </w:pPr>
      <w:bookmarkStart w:id="0" w:name="_GoBack"/>
      <w:bookmarkEnd w:id="0"/>
      <w:r>
        <w:rPr>
          <w:rFonts w:cs="Times New Roman" w:ascii="Times New Roman" w:hAnsi="Times New Roman"/>
          <w:sz w:val="24"/>
          <w:szCs w:val="24"/>
        </w:rPr>
        <w:t xml:space="preserve"> </w:t>
      </w:r>
    </w:p>
    <w:p>
      <w:pPr>
        <w:pStyle w:val="Normal"/>
        <w:numPr>
          <w:ilvl w:val="0"/>
          <w:numId w:val="13"/>
        </w:numPr>
        <w:spacing w:lineRule="auto" w:line="254" w:before="0" w:after="304"/>
        <w:ind w:left="240" w:right="6" w:hanging="240"/>
        <w:jc w:val="center"/>
        <w:rPr>
          <w:rFonts w:ascii="Times New Roman" w:hAnsi="Times New Roman" w:cs="Times New Roman"/>
          <w:sz w:val="24"/>
          <w:szCs w:val="24"/>
        </w:rPr>
      </w:pPr>
      <w:r>
        <w:rPr>
          <w:rFonts w:cs="Times New Roman" w:ascii="Times New Roman" w:hAnsi="Times New Roman"/>
          <w:b/>
          <w:sz w:val="24"/>
          <w:szCs w:val="24"/>
        </w:rPr>
        <w:t>Общие положения</w:t>
      </w:r>
      <w:r>
        <w:rPr>
          <w:rFonts w:cs="Times New Roman" w:ascii="Times New Roman" w:hAnsi="Times New Roman"/>
          <w:sz w:val="24"/>
          <w:szCs w:val="24"/>
        </w:rPr>
        <w:t xml:space="preserve"> </w:t>
      </w:r>
    </w:p>
    <w:p>
      <w:pPr>
        <w:pStyle w:val="Normal"/>
        <w:ind w:left="-5" w:hanging="0"/>
        <w:rPr>
          <w:rFonts w:ascii="Times New Roman" w:hAnsi="Times New Roman" w:cs="Times New Roman"/>
          <w:sz w:val="24"/>
          <w:szCs w:val="24"/>
        </w:rPr>
      </w:pPr>
      <w:r>
        <w:rPr>
          <w:rFonts w:cs="Times New Roman" w:ascii="Times New Roman" w:hAnsi="Times New Roman"/>
          <w:sz w:val="24"/>
          <w:szCs w:val="24"/>
        </w:rPr>
        <w:t xml:space="preserve">1.1. Настоящее стимулирующее мероприятие «Конкурс «Экоклик 1.0.»(далее – Конкурс), проводится согласно изложенным ниже условиям (далее – Положение), по правилам, установленным для публичного обещания награды. </w:t>
      </w:r>
    </w:p>
    <w:p>
      <w:pPr>
        <w:pStyle w:val="Normal"/>
        <w:spacing w:before="0" w:after="313"/>
        <w:ind w:left="-5" w:hanging="0"/>
        <w:rPr>
          <w:rFonts w:ascii="Times New Roman" w:hAnsi="Times New Roman" w:cs="Times New Roman"/>
          <w:sz w:val="24"/>
          <w:szCs w:val="24"/>
        </w:rPr>
      </w:pPr>
      <w:r>
        <w:rPr>
          <w:rFonts w:cs="Times New Roman" w:ascii="Times New Roman" w:hAnsi="Times New Roman"/>
          <w:color w:val="000000"/>
          <w:sz w:val="24"/>
          <w:szCs w:val="24"/>
        </w:rPr>
        <w:t xml:space="preserve">Целями Конкурса является:  </w:t>
      </w:r>
    </w:p>
    <w:p>
      <w:pPr>
        <w:pStyle w:val="Normal"/>
        <w:numPr>
          <w:ilvl w:val="0"/>
          <w:numId w:val="2"/>
        </w:numPr>
        <w:spacing w:lineRule="auto" w:line="254" w:before="0" w:after="45"/>
        <w:ind w:left="360" w:hanging="360"/>
        <w:jc w:val="both"/>
        <w:rPr>
          <w:rFonts w:ascii="Times New Roman" w:hAnsi="Times New Roman" w:cs="Times New Roman"/>
          <w:sz w:val="24"/>
          <w:szCs w:val="24"/>
        </w:rPr>
      </w:pPr>
      <w:r>
        <w:rPr>
          <w:rFonts w:cs="Times New Roman" w:ascii="Times New Roman" w:hAnsi="Times New Roman"/>
          <w:color w:val="000000"/>
          <w:sz w:val="24"/>
          <w:szCs w:val="24"/>
        </w:rPr>
        <w:t xml:space="preserve">привлечение </w:t>
        <w:tab/>
        <w:t xml:space="preserve">внимание </w:t>
        <w:tab/>
        <w:t xml:space="preserve">населения </w:t>
        <w:tab/>
        <w:t xml:space="preserve">к </w:t>
        <w:tab/>
        <w:t xml:space="preserve">вопросам, </w:t>
        <w:tab/>
        <w:t xml:space="preserve">связанным </w:t>
        <w:tab/>
        <w:t xml:space="preserve">с </w:t>
        <w:tab/>
        <w:t xml:space="preserve">нарушением природоохранного законодательства путем обнаружения и фиксации фактов нарушений для передачи в уполномоченные органы; </w:t>
      </w:r>
    </w:p>
    <w:p>
      <w:pPr>
        <w:pStyle w:val="Normal"/>
        <w:numPr>
          <w:ilvl w:val="0"/>
          <w:numId w:val="2"/>
        </w:numPr>
        <w:spacing w:lineRule="auto" w:line="264" w:before="0" w:after="12"/>
        <w:ind w:left="360" w:hanging="360"/>
        <w:jc w:val="both"/>
        <w:rPr>
          <w:rFonts w:ascii="Times New Roman" w:hAnsi="Times New Roman" w:cs="Times New Roman"/>
          <w:sz w:val="24"/>
          <w:szCs w:val="24"/>
        </w:rPr>
      </w:pPr>
      <w:r>
        <w:rPr>
          <w:rFonts w:cs="Times New Roman" w:ascii="Times New Roman" w:hAnsi="Times New Roman"/>
          <w:color w:val="000000"/>
          <w:sz w:val="24"/>
          <w:szCs w:val="24"/>
        </w:rPr>
        <w:t xml:space="preserve">стимулировать участие граждан в обеспечении экологического благополучия и сохранности окружающей среды; </w:t>
      </w:r>
    </w:p>
    <w:p>
      <w:pPr>
        <w:pStyle w:val="Normal"/>
        <w:numPr>
          <w:ilvl w:val="0"/>
          <w:numId w:val="2"/>
        </w:numPr>
        <w:spacing w:lineRule="auto" w:line="264" w:before="0" w:after="200"/>
        <w:ind w:left="360" w:hanging="360"/>
        <w:jc w:val="both"/>
        <w:rPr>
          <w:rFonts w:ascii="Times New Roman" w:hAnsi="Times New Roman" w:cs="Times New Roman"/>
          <w:sz w:val="24"/>
          <w:szCs w:val="24"/>
        </w:rPr>
      </w:pPr>
      <w:r>
        <w:rPr>
          <w:rFonts w:cs="Times New Roman" w:ascii="Times New Roman" w:hAnsi="Times New Roman"/>
          <w:color w:val="000000"/>
          <w:sz w:val="24"/>
          <w:szCs w:val="24"/>
        </w:rPr>
        <w:t xml:space="preserve">улучшение </w:t>
      </w:r>
      <w:r>
        <w:rPr>
          <w:rFonts w:cs="Times New Roman" w:ascii="Times New Roman" w:hAnsi="Times New Roman"/>
          <w:sz w:val="24"/>
          <w:szCs w:val="24"/>
        </w:rPr>
        <w:t>качества окружающей среды в Республике Саха (Якутия).</w:t>
      </w:r>
      <w:r>
        <w:rPr>
          <w:rFonts w:cs="Times New Roman" w:ascii="Times New Roman" w:hAnsi="Times New Roman"/>
          <w:color w:val="000000"/>
          <w:sz w:val="24"/>
          <w:szCs w:val="24"/>
        </w:rPr>
        <w:t xml:space="preserve"> </w:t>
      </w:r>
    </w:p>
    <w:p>
      <w:pPr>
        <w:pStyle w:val="Normal"/>
        <w:ind w:left="-5" w:hanging="0"/>
        <w:rPr>
          <w:rFonts w:ascii="Times New Roman" w:hAnsi="Times New Roman" w:cs="Times New Roman"/>
          <w:sz w:val="24"/>
          <w:szCs w:val="24"/>
        </w:rPr>
      </w:pPr>
      <w:r>
        <w:rPr>
          <w:rFonts w:cs="Times New Roman" w:ascii="Times New Roman" w:hAnsi="Times New Roman"/>
          <w:sz w:val="24"/>
          <w:szCs w:val="24"/>
        </w:rPr>
        <w:t xml:space="preserve">Конкурс не преследует цели получения прибыли, либо иного дохода. Плата за участие в Конкурсе не взимается. </w:t>
      </w:r>
    </w:p>
    <w:p>
      <w:pPr>
        <w:pStyle w:val="Normal"/>
        <w:ind w:left="-5" w:hanging="0"/>
        <w:rPr>
          <w:rFonts w:ascii="Times New Roman" w:hAnsi="Times New Roman" w:cs="Times New Roman"/>
          <w:sz w:val="24"/>
          <w:szCs w:val="24"/>
        </w:rPr>
      </w:pPr>
      <w:r>
        <w:rPr>
          <w:rFonts w:cs="Times New Roman" w:ascii="Times New Roman" w:hAnsi="Times New Roman"/>
          <w:sz w:val="24"/>
          <w:szCs w:val="24"/>
        </w:rPr>
        <w:t xml:space="preserve">1.2. Конкурс проводится на территории Республики Саха (Якутия). </w:t>
      </w:r>
    </w:p>
    <w:p>
      <w:pPr>
        <w:pStyle w:val="Normal"/>
        <w:numPr>
          <w:ilvl w:val="0"/>
          <w:numId w:val="14"/>
        </w:numPr>
        <w:spacing w:lineRule="auto" w:line="254" w:before="0" w:after="302"/>
        <w:ind w:left="240" w:hanging="240"/>
        <w:rPr>
          <w:rFonts w:ascii="Times New Roman" w:hAnsi="Times New Roman" w:cs="Times New Roman"/>
          <w:sz w:val="24"/>
          <w:szCs w:val="24"/>
        </w:rPr>
      </w:pPr>
      <w:r>
        <w:rPr>
          <w:rFonts w:cs="Times New Roman" w:ascii="Times New Roman" w:hAnsi="Times New Roman"/>
          <w:b/>
          <w:sz w:val="24"/>
          <w:szCs w:val="24"/>
        </w:rPr>
        <w:t>Сведения об Организаторе Конкурса:</w:t>
      </w:r>
      <w:r>
        <w:rPr>
          <w:rFonts w:cs="Times New Roman" w:ascii="Times New Roman" w:hAnsi="Times New Roman"/>
          <w:sz w:val="24"/>
          <w:szCs w:val="24"/>
        </w:rPr>
        <w:t xml:space="preserve"> </w:t>
      </w:r>
    </w:p>
    <w:p>
      <w:pPr>
        <w:pStyle w:val="Normal"/>
        <w:numPr>
          <w:ilvl w:val="1"/>
          <w:numId w:val="3"/>
        </w:numPr>
        <w:spacing w:lineRule="auto" w:line="264" w:before="0" w:after="245"/>
        <w:ind w:left="1200" w:hanging="480"/>
        <w:jc w:val="both"/>
        <w:rPr>
          <w:rFonts w:ascii="Times New Roman" w:hAnsi="Times New Roman" w:cs="Times New Roman"/>
          <w:sz w:val="24"/>
          <w:szCs w:val="24"/>
        </w:rPr>
      </w:pPr>
      <w:r>
        <w:rPr>
          <w:rFonts w:cs="Times New Roman" w:ascii="Times New Roman" w:hAnsi="Times New Roman"/>
          <w:sz w:val="24"/>
          <w:szCs w:val="24"/>
        </w:rPr>
        <w:t xml:space="preserve">Организатором Конкурса является АНО «Индустрия Будущего» при информационной поддержке АО «РИИХ Сахамедиа» и спонсорстве АКБ «Алмазэргиэнбанк» АО (далее – Банк). </w:t>
      </w:r>
    </w:p>
    <w:p>
      <w:pPr>
        <w:pStyle w:val="Normal"/>
        <w:numPr>
          <w:ilvl w:val="1"/>
          <w:numId w:val="3"/>
        </w:numPr>
        <w:spacing w:lineRule="auto" w:line="264" w:before="0" w:after="0"/>
        <w:ind w:left="1200" w:hanging="480"/>
        <w:jc w:val="both"/>
        <w:rPr>
          <w:rFonts w:ascii="Times New Roman" w:hAnsi="Times New Roman" w:cs="Times New Roman"/>
          <w:sz w:val="24"/>
          <w:szCs w:val="24"/>
        </w:rPr>
      </w:pPr>
      <w:r>
        <w:rPr>
          <w:rFonts w:cs="Times New Roman" w:ascii="Times New Roman" w:hAnsi="Times New Roman"/>
          <w:sz w:val="24"/>
          <w:szCs w:val="24"/>
        </w:rPr>
        <w:t xml:space="preserve">Фактический адрес: 677000, Республика Саха (Якутия), г. Якутск, пр. Ленина, 1 офис </w:t>
      </w:r>
    </w:p>
    <w:p>
      <w:pPr>
        <w:pStyle w:val="Normal"/>
        <w:ind w:left="-5" w:hanging="0"/>
        <w:rPr>
          <w:rFonts w:ascii="Times New Roman" w:hAnsi="Times New Roman" w:cs="Times New Roman"/>
          <w:sz w:val="24"/>
          <w:szCs w:val="24"/>
        </w:rPr>
      </w:pPr>
      <w:r>
        <w:rPr>
          <w:rFonts w:cs="Times New Roman" w:ascii="Times New Roman" w:hAnsi="Times New Roman"/>
          <w:sz w:val="24"/>
          <w:szCs w:val="24"/>
        </w:rPr>
        <w:t xml:space="preserve">519 </w:t>
      </w:r>
    </w:p>
    <w:p>
      <w:pPr>
        <w:pStyle w:val="Normal"/>
        <w:numPr>
          <w:ilvl w:val="1"/>
          <w:numId w:val="3"/>
        </w:numPr>
        <w:spacing w:lineRule="auto" w:line="264" w:before="0" w:after="293"/>
        <w:ind w:left="1200" w:hanging="480"/>
        <w:jc w:val="both"/>
        <w:rPr>
          <w:rFonts w:ascii="Times New Roman" w:hAnsi="Times New Roman" w:cs="Times New Roman"/>
          <w:sz w:val="24"/>
          <w:szCs w:val="24"/>
        </w:rPr>
      </w:pPr>
      <w:r>
        <w:rPr>
          <w:rFonts w:cs="Times New Roman" w:ascii="Times New Roman" w:hAnsi="Times New Roman"/>
          <w:sz w:val="24"/>
          <w:szCs w:val="24"/>
        </w:rPr>
        <w:t xml:space="preserve">ОГРН 1181447006124, ИНН 1435332243, КПП 143501001. </w:t>
      </w:r>
    </w:p>
    <w:p>
      <w:pPr>
        <w:pStyle w:val="Normal"/>
        <w:numPr>
          <w:ilvl w:val="1"/>
          <w:numId w:val="3"/>
        </w:numPr>
        <w:spacing w:lineRule="auto" w:line="264" w:before="0" w:after="293"/>
        <w:ind w:left="1200" w:hanging="480"/>
        <w:jc w:val="both"/>
        <w:rPr>
          <w:rFonts w:ascii="Times New Roman" w:hAnsi="Times New Roman" w:cs="Times New Roman"/>
          <w:sz w:val="24"/>
          <w:szCs w:val="24"/>
        </w:rPr>
      </w:pPr>
      <w:r>
        <w:rPr>
          <w:rFonts w:cs="Times New Roman" w:ascii="Times New Roman" w:hAnsi="Times New Roman"/>
          <w:sz w:val="24"/>
          <w:szCs w:val="24"/>
        </w:rPr>
        <w:t xml:space="preserve">Р/с № 40703810176000000945 ЯКУТСКОЕ ОТДЕЛЕНИЕ №8603 ПАО СБЕРБАНК </w:t>
      </w:r>
    </w:p>
    <w:p>
      <w:pPr>
        <w:pStyle w:val="Normal"/>
        <w:ind w:left="-5" w:hanging="0"/>
        <w:rPr>
          <w:rFonts w:ascii="Times New Roman" w:hAnsi="Times New Roman" w:cs="Times New Roman"/>
          <w:sz w:val="24"/>
          <w:szCs w:val="24"/>
        </w:rPr>
      </w:pPr>
      <w:r>
        <w:rPr>
          <w:rFonts w:cs="Times New Roman" w:ascii="Times New Roman" w:hAnsi="Times New Roman"/>
          <w:sz w:val="24"/>
          <w:szCs w:val="24"/>
        </w:rPr>
        <w:t xml:space="preserve">БИК: 049805609 К/с № 30101810400000000609 </w:t>
      </w:r>
    </w:p>
    <w:p>
      <w:pPr>
        <w:pStyle w:val="Normal"/>
        <w:numPr>
          <w:ilvl w:val="1"/>
          <w:numId w:val="3"/>
        </w:numPr>
        <w:spacing w:lineRule="auto" w:line="264" w:before="0" w:after="293"/>
        <w:ind w:left="1200" w:hanging="480"/>
        <w:jc w:val="both"/>
        <w:rPr>
          <w:rFonts w:ascii="Times New Roman" w:hAnsi="Times New Roman" w:cs="Times New Roman"/>
          <w:sz w:val="24"/>
          <w:szCs w:val="24"/>
        </w:rPr>
      </w:pPr>
      <w:r>
        <w:rPr>
          <w:rFonts w:cs="Times New Roman" w:ascii="Times New Roman" w:hAnsi="Times New Roman"/>
          <w:sz w:val="24"/>
          <w:szCs w:val="24"/>
        </w:rPr>
        <w:t xml:space="preserve">Директор: Степанов Иван Васильевич. </w:t>
      </w:r>
    </w:p>
    <w:p>
      <w:pPr>
        <w:pStyle w:val="Normal"/>
        <w:numPr>
          <w:ilvl w:val="0"/>
          <w:numId w:val="3"/>
        </w:numPr>
        <w:spacing w:lineRule="auto" w:line="254" w:before="0" w:after="302"/>
        <w:ind w:left="240" w:hanging="240"/>
        <w:rPr>
          <w:rFonts w:ascii="Times New Roman" w:hAnsi="Times New Roman" w:cs="Times New Roman"/>
          <w:sz w:val="24"/>
          <w:szCs w:val="24"/>
        </w:rPr>
      </w:pPr>
      <w:r>
        <w:rPr>
          <w:rFonts w:cs="Times New Roman" w:ascii="Times New Roman" w:hAnsi="Times New Roman"/>
          <w:b/>
          <w:sz w:val="24"/>
          <w:szCs w:val="24"/>
        </w:rPr>
        <w:t>Сроки проведения Конкурса</w:t>
      </w:r>
      <w:r>
        <w:rPr>
          <w:rFonts w:cs="Times New Roman" w:ascii="Times New Roman" w:hAnsi="Times New Roman"/>
          <w:sz w:val="24"/>
          <w:szCs w:val="24"/>
        </w:rPr>
        <w:t xml:space="preserve"> </w:t>
      </w:r>
    </w:p>
    <w:p>
      <w:pPr>
        <w:pStyle w:val="Normal"/>
        <w:numPr>
          <w:ilvl w:val="1"/>
          <w:numId w:val="3"/>
        </w:numPr>
        <w:spacing w:lineRule="auto" w:line="264" w:before="0" w:after="293"/>
        <w:ind w:left="1200" w:hanging="480"/>
        <w:jc w:val="both"/>
        <w:rPr>
          <w:rFonts w:ascii="Times New Roman" w:hAnsi="Times New Roman" w:cs="Times New Roman"/>
          <w:sz w:val="24"/>
          <w:szCs w:val="24"/>
        </w:rPr>
      </w:pPr>
      <w:r>
        <w:rPr>
          <w:rFonts w:cs="Times New Roman" w:ascii="Times New Roman" w:hAnsi="Times New Roman"/>
          <w:sz w:val="24"/>
          <w:szCs w:val="24"/>
        </w:rPr>
        <w:t xml:space="preserve">Срок проведения Конкурса включает в себя сроки следующих мероприятий: </w:t>
      </w:r>
    </w:p>
    <w:p>
      <w:pPr>
        <w:pStyle w:val="Normal"/>
        <w:numPr>
          <w:ilvl w:val="2"/>
          <w:numId w:val="3"/>
        </w:numPr>
        <w:spacing w:lineRule="auto" w:line="264" w:before="0" w:after="293"/>
        <w:ind w:left="2040" w:hanging="600"/>
        <w:jc w:val="both"/>
        <w:rPr>
          <w:rFonts w:ascii="Times New Roman" w:hAnsi="Times New Roman" w:cs="Times New Roman"/>
          <w:sz w:val="24"/>
          <w:szCs w:val="24"/>
        </w:rPr>
      </w:pPr>
      <w:r>
        <w:rPr>
          <w:rFonts w:cs="Times New Roman" w:ascii="Times New Roman" w:hAnsi="Times New Roman"/>
          <w:sz w:val="24"/>
          <w:szCs w:val="24"/>
        </w:rPr>
        <w:t>Совершение действий, направленных на участие в Конкурсе: с «2</w:t>
      </w:r>
      <w:r>
        <w:rPr>
          <w:rFonts w:cs="Times New Roman" w:ascii="Times New Roman" w:hAnsi="Times New Roman"/>
          <w:sz w:val="24"/>
          <w:szCs w:val="24"/>
        </w:rPr>
        <w:t>1</w:t>
      </w:r>
      <w:r>
        <w:rPr>
          <w:rFonts w:cs="Times New Roman" w:ascii="Times New Roman" w:hAnsi="Times New Roman"/>
          <w:sz w:val="24"/>
          <w:szCs w:val="24"/>
        </w:rPr>
        <w:t xml:space="preserve">» ноября 2020 по «13» декабря 2020 года. </w:t>
      </w:r>
    </w:p>
    <w:p>
      <w:pPr>
        <w:pStyle w:val="Normal"/>
        <w:numPr>
          <w:ilvl w:val="2"/>
          <w:numId w:val="3"/>
        </w:numPr>
        <w:spacing w:lineRule="auto" w:line="264" w:before="0" w:after="293"/>
        <w:ind w:left="2040" w:hanging="600"/>
        <w:jc w:val="both"/>
        <w:rPr>
          <w:rFonts w:ascii="Times New Roman" w:hAnsi="Times New Roman" w:cs="Times New Roman"/>
          <w:sz w:val="24"/>
          <w:szCs w:val="24"/>
        </w:rPr>
      </w:pPr>
      <w:r>
        <w:rPr>
          <w:rFonts w:cs="Times New Roman" w:ascii="Times New Roman" w:hAnsi="Times New Roman"/>
          <w:sz w:val="24"/>
          <w:szCs w:val="24"/>
        </w:rPr>
        <w:t xml:space="preserve">Голосование по Конкурсу производится с «14» декабря 2020 года до 23:59 «21» декабря 2020 года. </w:t>
      </w:r>
    </w:p>
    <w:p>
      <w:pPr>
        <w:pStyle w:val="Normal"/>
        <w:numPr>
          <w:ilvl w:val="2"/>
          <w:numId w:val="3"/>
        </w:numPr>
        <w:spacing w:lineRule="auto" w:line="264" w:before="0" w:after="293"/>
        <w:ind w:left="2040" w:hanging="600"/>
        <w:jc w:val="both"/>
        <w:rPr>
          <w:rFonts w:ascii="Times New Roman" w:hAnsi="Times New Roman" w:cs="Times New Roman"/>
          <w:sz w:val="24"/>
          <w:szCs w:val="24"/>
        </w:rPr>
      </w:pPr>
      <w:r>
        <w:rPr>
          <w:rFonts w:cs="Times New Roman" w:ascii="Times New Roman" w:hAnsi="Times New Roman"/>
          <w:sz w:val="24"/>
          <w:szCs w:val="24"/>
        </w:rPr>
        <w:t xml:space="preserve">Публикация обладателей награды Конкурса: «23» декабря 2020 года. </w:t>
      </w:r>
    </w:p>
    <w:p>
      <w:pPr>
        <w:pStyle w:val="Normal"/>
        <w:numPr>
          <w:ilvl w:val="2"/>
          <w:numId w:val="3"/>
        </w:numPr>
        <w:spacing w:lineRule="auto" w:line="264" w:before="0" w:after="293"/>
        <w:ind w:left="2040" w:hanging="600"/>
        <w:jc w:val="both"/>
        <w:rPr>
          <w:rFonts w:ascii="Times New Roman" w:hAnsi="Times New Roman" w:cs="Times New Roman"/>
          <w:sz w:val="24"/>
          <w:szCs w:val="24"/>
        </w:rPr>
      </w:pPr>
      <w:r>
        <w:rPr>
          <w:rFonts w:cs="Times New Roman" w:ascii="Times New Roman" w:hAnsi="Times New Roman"/>
          <w:sz w:val="24"/>
          <w:szCs w:val="24"/>
        </w:rPr>
        <w:t xml:space="preserve">Передача награды Участникам: с «23» декабря 2020 года до «25» декабря 2020 года. </w:t>
      </w:r>
    </w:p>
    <w:p>
      <w:pPr>
        <w:pStyle w:val="Normal"/>
        <w:numPr>
          <w:ilvl w:val="0"/>
          <w:numId w:val="3"/>
        </w:numPr>
        <w:spacing w:lineRule="auto" w:line="254" w:before="0" w:after="256"/>
        <w:ind w:left="240" w:hanging="240"/>
        <w:rPr>
          <w:rFonts w:ascii="Times New Roman" w:hAnsi="Times New Roman" w:cs="Times New Roman"/>
          <w:sz w:val="24"/>
          <w:szCs w:val="24"/>
        </w:rPr>
      </w:pPr>
      <w:r>
        <w:rPr>
          <w:rFonts w:cs="Times New Roman" w:ascii="Times New Roman" w:hAnsi="Times New Roman"/>
          <w:b/>
          <w:sz w:val="24"/>
          <w:szCs w:val="24"/>
        </w:rPr>
        <w:t>Права и обязанности участников Конкурса:</w:t>
      </w:r>
      <w:r>
        <w:rPr>
          <w:rFonts w:cs="Times New Roman" w:ascii="Times New Roman" w:hAnsi="Times New Roman"/>
          <w:sz w:val="24"/>
          <w:szCs w:val="24"/>
        </w:rPr>
        <w:t xml:space="preserve"> </w:t>
      </w:r>
    </w:p>
    <w:p>
      <w:pPr>
        <w:pStyle w:val="Normal"/>
        <w:numPr>
          <w:ilvl w:val="1"/>
          <w:numId w:val="3"/>
        </w:numPr>
        <w:spacing w:lineRule="auto" w:line="264" w:before="0" w:after="247"/>
        <w:ind w:left="1200" w:hanging="480"/>
        <w:jc w:val="both"/>
        <w:rPr>
          <w:rFonts w:ascii="Times New Roman" w:hAnsi="Times New Roman" w:cs="Times New Roman"/>
          <w:sz w:val="24"/>
          <w:szCs w:val="24"/>
        </w:rPr>
      </w:pPr>
      <w:r>
        <w:rPr>
          <w:rFonts w:cs="Times New Roman" w:ascii="Times New Roman" w:hAnsi="Times New Roman"/>
          <w:sz w:val="24"/>
          <w:szCs w:val="24"/>
        </w:rPr>
        <w:t xml:space="preserve">К участию в Конкурсе не допускаются сотрудники и представители Организатора Конкурса, аффилированные с ними лица, а также сотрудники других юридических лиц, причастных к организации проведения Конкурса. </w:t>
      </w:r>
    </w:p>
    <w:p>
      <w:pPr>
        <w:pStyle w:val="Normal"/>
        <w:numPr>
          <w:ilvl w:val="1"/>
          <w:numId w:val="3"/>
        </w:numPr>
        <w:spacing w:lineRule="auto" w:line="264" w:before="0" w:after="293"/>
        <w:ind w:left="1200" w:hanging="480"/>
        <w:jc w:val="both"/>
        <w:rPr>
          <w:rFonts w:ascii="Times New Roman" w:hAnsi="Times New Roman" w:cs="Times New Roman"/>
          <w:sz w:val="24"/>
          <w:szCs w:val="24"/>
        </w:rPr>
      </w:pPr>
      <w:r>
        <w:rPr>
          <w:rFonts w:cs="Times New Roman" w:ascii="Times New Roman" w:hAnsi="Times New Roman"/>
          <w:sz w:val="24"/>
          <w:szCs w:val="24"/>
        </w:rPr>
        <w:t xml:space="preserve">Участником Конкурса может стать дееспособный гражданин Российской Федерации, иностранный гражданин, лицо без гражданства в возрасте от 14 лет включительно, заявивший о своем желании участвовать в Конкурсе в установленном настоящими Условиями порядке и имеющий к предъявлению в случае получения награды следующие документы: для граждан Российской Федерации – общегражданский паспорт, для иностранных граждан – паспорт иностранного гражданина, или иной документ, установленный федеральным законом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 доказательства законного пребывания такого гражданина на территории Российской Федерации (документ, отметка в документе, подтверждающий факт учета гражданина по месту пребывания или факт регистрации гражданина по месту жительства и учета по месту пребывания); для лиц без гражданства –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и по возможности доказательства законного пребывания такого лица на территории Российской Федерации (документ, отметка в документе, подтверждающий факт учета гражданина по месту пребывания или факт регистрации гражданина по месту жительства и учета по месту пребывания); или разрешение на временное проживание в Российской Федерации; или вид на жительство в Российской Федерации. </w:t>
      </w:r>
    </w:p>
    <w:p>
      <w:pPr>
        <w:pStyle w:val="Normal"/>
        <w:spacing w:before="0" w:after="245"/>
        <w:ind w:left="-5" w:hanging="0"/>
        <w:rPr>
          <w:rFonts w:ascii="Times New Roman" w:hAnsi="Times New Roman" w:cs="Times New Roman"/>
          <w:sz w:val="24"/>
          <w:szCs w:val="24"/>
        </w:rPr>
      </w:pPr>
      <w:r>
        <w:rPr>
          <w:rFonts w:cs="Times New Roman" w:ascii="Times New Roman" w:hAnsi="Times New Roman"/>
          <w:sz w:val="24"/>
          <w:szCs w:val="24"/>
        </w:rPr>
        <w:t xml:space="preserve">В случае участия граждан в возрасте от 14 лет включительно, родители предоставляют согласие в следующей форме: </w:t>
      </w:r>
    </w:p>
    <w:p>
      <w:pPr>
        <w:pStyle w:val="Normal"/>
        <w:spacing w:before="0" w:after="250"/>
        <w:ind w:left="-5" w:hanging="0"/>
        <w:rPr>
          <w:rFonts w:ascii="Times New Roman" w:hAnsi="Times New Roman" w:cs="Times New Roman"/>
          <w:sz w:val="24"/>
          <w:szCs w:val="24"/>
        </w:rPr>
      </w:pPr>
      <w:r>
        <w:rPr>
          <w:rFonts w:cs="Times New Roman" w:ascii="Times New Roman" w:hAnsi="Times New Roman"/>
          <w:sz w:val="24"/>
          <w:szCs w:val="24"/>
        </w:rPr>
        <w:t xml:space="preserve">«Я, (ФИО) _______________, законный представитель _________________(ФИО несовершеннолетнего) согласна / согласен на его/ее участие и размещение информации о несовершеннолетнем (ФИО, регион, место учебы и класс) в </w:t>
      </w:r>
      <w:r>
        <w:rPr>
          <w:rFonts w:cs="Times New Roman" w:ascii="Times New Roman" w:hAnsi="Times New Roman"/>
          <w:color w:val="000000"/>
          <w:sz w:val="24"/>
          <w:szCs w:val="24"/>
        </w:rPr>
        <w:t xml:space="preserve">стимулирующем мероприятии </w:t>
      </w:r>
      <w:r>
        <w:rPr>
          <w:rFonts w:cs="Times New Roman" w:ascii="Times New Roman" w:hAnsi="Times New Roman"/>
          <w:sz w:val="24"/>
          <w:szCs w:val="24"/>
        </w:rPr>
        <w:t xml:space="preserve">«Конкурс «Экоклик 1.0.». </w:t>
      </w:r>
    </w:p>
    <w:p>
      <w:pPr>
        <w:pStyle w:val="Normal"/>
        <w:ind w:left="-5" w:hanging="0"/>
        <w:rPr>
          <w:rFonts w:ascii="Times New Roman" w:hAnsi="Times New Roman" w:cs="Times New Roman"/>
          <w:sz w:val="24"/>
          <w:szCs w:val="24"/>
        </w:rPr>
      </w:pPr>
      <w:r>
        <w:rPr>
          <w:rFonts w:cs="Times New Roman" w:ascii="Times New Roman" w:hAnsi="Times New Roman"/>
          <w:sz w:val="24"/>
          <w:szCs w:val="24"/>
        </w:rPr>
        <w:t xml:space="preserve">_________ / _____________ / </w:t>
      </w:r>
    </w:p>
    <w:p>
      <w:pPr>
        <w:pStyle w:val="Normal"/>
        <w:ind w:left="-5" w:hanging="0"/>
        <w:rPr>
          <w:rFonts w:ascii="Times New Roman" w:hAnsi="Times New Roman" w:cs="Times New Roman"/>
          <w:sz w:val="24"/>
          <w:szCs w:val="24"/>
        </w:rPr>
      </w:pPr>
      <w:r>
        <w:rPr>
          <w:rFonts w:cs="Times New Roman" w:ascii="Times New Roman" w:hAnsi="Times New Roman"/>
          <w:sz w:val="24"/>
          <w:szCs w:val="24"/>
        </w:rPr>
        <w:t xml:space="preserve">(подпись) (ФИО родителя / законного представителя) </w:t>
      </w:r>
    </w:p>
    <w:p>
      <w:pPr>
        <w:pStyle w:val="Normal"/>
        <w:ind w:left="-5" w:hanging="0"/>
        <w:rPr>
          <w:rFonts w:ascii="Times New Roman" w:hAnsi="Times New Roman" w:cs="Times New Roman"/>
          <w:sz w:val="24"/>
          <w:szCs w:val="24"/>
        </w:rPr>
      </w:pPr>
      <w:r>
        <w:rPr>
          <w:rFonts w:cs="Times New Roman" w:ascii="Times New Roman" w:hAnsi="Times New Roman"/>
          <w:sz w:val="24"/>
          <w:szCs w:val="24"/>
        </w:rPr>
        <w:t xml:space="preserve">«_» ______2020 г.» </w:t>
      </w:r>
    </w:p>
    <w:p>
      <w:pPr>
        <w:pStyle w:val="Normal"/>
        <w:numPr>
          <w:ilvl w:val="1"/>
          <w:numId w:val="3"/>
        </w:numPr>
        <w:spacing w:lineRule="auto" w:line="264" w:before="0" w:after="293"/>
        <w:ind w:left="1200" w:hanging="480"/>
        <w:jc w:val="both"/>
        <w:rPr>
          <w:rFonts w:ascii="Times New Roman" w:hAnsi="Times New Roman" w:cs="Times New Roman"/>
          <w:sz w:val="24"/>
          <w:szCs w:val="24"/>
        </w:rPr>
      </w:pPr>
      <w:r>
        <w:rPr>
          <w:rFonts w:cs="Times New Roman" w:ascii="Times New Roman" w:hAnsi="Times New Roman"/>
          <w:sz w:val="24"/>
          <w:szCs w:val="24"/>
        </w:rPr>
        <w:t xml:space="preserve">Участник Конкурса вправе требовать от Организатора Конкурса: </w:t>
      </w:r>
    </w:p>
    <w:p>
      <w:pPr>
        <w:pStyle w:val="Normal"/>
        <w:numPr>
          <w:ilvl w:val="2"/>
          <w:numId w:val="3"/>
        </w:numPr>
        <w:spacing w:lineRule="auto" w:line="264" w:before="0" w:after="293"/>
        <w:ind w:left="2040" w:hanging="600"/>
        <w:jc w:val="both"/>
        <w:rPr>
          <w:rFonts w:ascii="Times New Roman" w:hAnsi="Times New Roman" w:cs="Times New Roman"/>
          <w:sz w:val="24"/>
          <w:szCs w:val="24"/>
        </w:rPr>
      </w:pPr>
      <w:r>
        <w:rPr>
          <w:rFonts w:cs="Times New Roman" w:ascii="Times New Roman" w:hAnsi="Times New Roman"/>
          <w:sz w:val="24"/>
          <w:szCs w:val="24"/>
        </w:rPr>
        <w:t xml:space="preserve">Получения информации о Конкурсе в соответствии с Положением о Конкурсе. </w:t>
      </w:r>
    </w:p>
    <w:p>
      <w:pPr>
        <w:pStyle w:val="Normal"/>
        <w:numPr>
          <w:ilvl w:val="2"/>
          <w:numId w:val="3"/>
        </w:numPr>
        <w:spacing w:lineRule="auto" w:line="264" w:before="0" w:after="245"/>
        <w:ind w:left="2040" w:hanging="600"/>
        <w:jc w:val="both"/>
        <w:rPr>
          <w:rFonts w:ascii="Times New Roman" w:hAnsi="Times New Roman" w:cs="Times New Roman"/>
          <w:sz w:val="24"/>
          <w:szCs w:val="24"/>
        </w:rPr>
      </w:pPr>
      <w:r>
        <w:rPr>
          <w:rFonts w:cs="Times New Roman" w:ascii="Times New Roman" w:hAnsi="Times New Roman"/>
          <w:sz w:val="24"/>
          <w:szCs w:val="24"/>
        </w:rPr>
        <w:t xml:space="preserve">В случае признания обладателем награды – предоставления соответствующей награды согласно Положению о Конкурсе. </w:t>
      </w:r>
    </w:p>
    <w:p>
      <w:pPr>
        <w:pStyle w:val="Normal"/>
        <w:numPr>
          <w:ilvl w:val="1"/>
          <w:numId w:val="3"/>
        </w:numPr>
        <w:spacing w:lineRule="auto" w:line="264" w:before="0" w:after="293"/>
        <w:ind w:left="1200" w:hanging="480"/>
        <w:jc w:val="both"/>
        <w:rPr>
          <w:rFonts w:ascii="Times New Roman" w:hAnsi="Times New Roman" w:cs="Times New Roman"/>
          <w:sz w:val="24"/>
          <w:szCs w:val="24"/>
        </w:rPr>
      </w:pPr>
      <w:r>
        <w:rPr>
          <w:rFonts w:cs="Times New Roman" w:ascii="Times New Roman" w:hAnsi="Times New Roman"/>
          <w:sz w:val="24"/>
          <w:szCs w:val="24"/>
        </w:rPr>
        <w:t xml:space="preserve">Участник Конкурса обязан выполнять все действия, связанные с участием в Конкурсе и получением награды, в установленные Положением о Конкурсе сроки и порядке. </w:t>
      </w:r>
    </w:p>
    <w:p>
      <w:pPr>
        <w:pStyle w:val="Normal"/>
        <w:numPr>
          <w:ilvl w:val="1"/>
          <w:numId w:val="3"/>
        </w:numPr>
        <w:spacing w:lineRule="auto" w:line="264" w:before="0" w:after="248"/>
        <w:ind w:left="1200" w:hanging="480"/>
        <w:jc w:val="both"/>
        <w:rPr>
          <w:rFonts w:ascii="Times New Roman" w:hAnsi="Times New Roman" w:cs="Times New Roman"/>
          <w:sz w:val="24"/>
          <w:szCs w:val="24"/>
        </w:rPr>
      </w:pPr>
      <w:r>
        <w:rPr>
          <w:rFonts w:cs="Times New Roman" w:ascii="Times New Roman" w:hAnsi="Times New Roman"/>
          <w:sz w:val="24"/>
          <w:szCs w:val="24"/>
        </w:rPr>
        <w:t xml:space="preserve">Участник Конкурса не вправе требовать выплаты денежного эквивалента награды. </w:t>
      </w:r>
    </w:p>
    <w:p>
      <w:pPr>
        <w:pStyle w:val="Normal"/>
        <w:numPr>
          <w:ilvl w:val="1"/>
          <w:numId w:val="3"/>
        </w:numPr>
        <w:spacing w:lineRule="auto" w:line="264" w:before="0" w:after="249"/>
        <w:ind w:left="1200" w:hanging="480"/>
        <w:jc w:val="both"/>
        <w:rPr>
          <w:rFonts w:ascii="Times New Roman" w:hAnsi="Times New Roman" w:cs="Times New Roman"/>
          <w:sz w:val="24"/>
          <w:szCs w:val="24"/>
        </w:rPr>
      </w:pPr>
      <w:r>
        <w:rPr>
          <w:rFonts w:cs="Times New Roman" w:ascii="Times New Roman" w:hAnsi="Times New Roman"/>
          <w:sz w:val="24"/>
          <w:szCs w:val="24"/>
        </w:rPr>
        <w:t xml:space="preserve">Организатор Конкурса вправе досрочно прекратить проведение Конкурса, опубликовав в источниках, с помощью которых сообщалось о проведении Конкурса, соответствующее сообщение о прекращении проведения Конкурса или внесении изменений условий Конкурса или иным способом публично уведомить о таком прекращении/изменении. </w:t>
      </w:r>
    </w:p>
    <w:p>
      <w:pPr>
        <w:pStyle w:val="Normal"/>
        <w:numPr>
          <w:ilvl w:val="1"/>
          <w:numId w:val="15"/>
        </w:numPr>
        <w:spacing w:lineRule="auto" w:line="264" w:before="0" w:after="246"/>
        <w:ind w:left="730" w:hanging="10"/>
        <w:jc w:val="both"/>
        <w:rPr>
          <w:rFonts w:ascii="Times New Roman" w:hAnsi="Times New Roman" w:cs="Times New Roman"/>
          <w:sz w:val="24"/>
          <w:szCs w:val="24"/>
        </w:rPr>
      </w:pPr>
      <w:r>
        <w:rPr>
          <w:rFonts w:cs="Times New Roman" w:ascii="Times New Roman" w:hAnsi="Times New Roman"/>
          <w:sz w:val="24"/>
          <w:szCs w:val="24"/>
        </w:rPr>
        <w:t xml:space="preserve">Организатор Конкурса не вправе предоставлять информацию об участнике Конкурса третьим лицам, за исключением случаев, предусмотренных законодательством Российской Федерации. </w:t>
      </w:r>
    </w:p>
    <w:p>
      <w:pPr>
        <w:pStyle w:val="Normal"/>
        <w:numPr>
          <w:ilvl w:val="1"/>
          <w:numId w:val="4"/>
        </w:numPr>
        <w:spacing w:lineRule="auto" w:line="264" w:before="0" w:after="250"/>
        <w:ind w:left="730" w:hanging="10"/>
        <w:jc w:val="both"/>
        <w:rPr>
          <w:rFonts w:ascii="Times New Roman" w:hAnsi="Times New Roman" w:cs="Times New Roman"/>
          <w:sz w:val="24"/>
          <w:szCs w:val="24"/>
        </w:rPr>
      </w:pPr>
      <w:r>
        <w:rPr>
          <w:rFonts w:cs="Times New Roman" w:ascii="Times New Roman" w:hAnsi="Times New Roman"/>
          <w:sz w:val="24"/>
          <w:szCs w:val="24"/>
        </w:rPr>
        <w:t xml:space="preserve">Организатор Конкурса оставляет за собой право не вступать в письменные переговоры либо иные контакты с участниками Конкурса, кроме случаев, предусмотренных настоящим Положением, действующим законодательством Российской Федерации и при возникновении спорных ситуаций. </w:t>
      </w:r>
    </w:p>
    <w:p>
      <w:pPr>
        <w:pStyle w:val="Normal"/>
        <w:numPr>
          <w:ilvl w:val="1"/>
          <w:numId w:val="4"/>
        </w:numPr>
        <w:spacing w:lineRule="auto" w:line="264" w:before="0" w:after="251"/>
        <w:ind w:left="730" w:hanging="10"/>
        <w:jc w:val="both"/>
        <w:rPr>
          <w:rFonts w:ascii="Times New Roman" w:hAnsi="Times New Roman" w:cs="Times New Roman"/>
          <w:sz w:val="24"/>
          <w:szCs w:val="24"/>
        </w:rPr>
      </w:pPr>
      <w:r>
        <w:rPr>
          <w:rFonts w:cs="Times New Roman" w:ascii="Times New Roman" w:hAnsi="Times New Roman"/>
          <w:sz w:val="24"/>
          <w:szCs w:val="24"/>
        </w:rPr>
        <w:t xml:space="preserve">Участники Конкурса обязаны самостоятельно осуществлять уплату всех налогов и иных существующих обязательных платежей, связанных с получением награды, установленных действующим законодательством Российской Федерации. С момента получения награды участник Конкурса, получивший награду, самостоятельно несёт ответственность за уплату всех налогов и иных существующих обязательных платежей, связанных с его получением, установленных действующим законодательством Российской Федерации. </w:t>
      </w:r>
    </w:p>
    <w:p>
      <w:pPr>
        <w:pStyle w:val="Normal"/>
        <w:numPr>
          <w:ilvl w:val="1"/>
          <w:numId w:val="4"/>
        </w:numPr>
        <w:spacing w:lineRule="auto" w:line="264" w:before="0" w:after="247"/>
        <w:ind w:left="730" w:hanging="10"/>
        <w:jc w:val="both"/>
        <w:rPr>
          <w:rFonts w:ascii="Times New Roman" w:hAnsi="Times New Roman" w:cs="Times New Roman"/>
          <w:sz w:val="24"/>
          <w:szCs w:val="24"/>
        </w:rPr>
      </w:pPr>
      <w:r>
        <w:rPr>
          <w:rFonts w:cs="Times New Roman" w:ascii="Times New Roman" w:hAnsi="Times New Roman"/>
          <w:sz w:val="24"/>
          <w:szCs w:val="24"/>
        </w:rPr>
        <w:t xml:space="preserve">Участники, признанные обладателями награды, по просьбе Организатора Конкурса должны принимать участие в интервьюировании, фото- и видеосъёмке в связи с признанием обладателями соответствующих награды без выплаты за это дополнительного вознаграждения, и безвозмездно предоставить Организатору Конкурса права на использование его имени, фамилии, и материалов, изготовленных в связи с их участием в Конкурсе, при распространении рекламной информации о Конкурсе. Авторские (смежные) права на полученные материалы принадлежат Организатору Конкурса. </w:t>
      </w:r>
    </w:p>
    <w:p>
      <w:pPr>
        <w:pStyle w:val="Normal"/>
        <w:numPr>
          <w:ilvl w:val="1"/>
          <w:numId w:val="4"/>
        </w:numPr>
        <w:spacing w:lineRule="auto" w:line="264" w:before="0" w:after="246"/>
        <w:ind w:left="730" w:hanging="10"/>
        <w:jc w:val="both"/>
        <w:rPr>
          <w:rFonts w:ascii="Times New Roman" w:hAnsi="Times New Roman" w:cs="Times New Roman"/>
          <w:sz w:val="24"/>
          <w:szCs w:val="24"/>
        </w:rPr>
      </w:pPr>
      <w:r>
        <w:rPr>
          <w:rFonts w:cs="Times New Roman" w:ascii="Times New Roman" w:hAnsi="Times New Roman"/>
          <w:sz w:val="24"/>
          <w:szCs w:val="24"/>
        </w:rPr>
        <w:t xml:space="preserve">Факт участия в Конкурсе подразумевает, что его участники ознакомлены и согласны с настоящим Положением. Согласие с Положением является полным и безоговорочным. </w:t>
      </w:r>
    </w:p>
    <w:p>
      <w:pPr>
        <w:pStyle w:val="Normal"/>
        <w:numPr>
          <w:ilvl w:val="1"/>
          <w:numId w:val="4"/>
        </w:numPr>
        <w:spacing w:lineRule="auto" w:line="264" w:before="0" w:after="248"/>
        <w:ind w:left="730" w:hanging="10"/>
        <w:jc w:val="both"/>
        <w:rPr>
          <w:rFonts w:ascii="Times New Roman" w:hAnsi="Times New Roman" w:cs="Times New Roman"/>
          <w:sz w:val="24"/>
          <w:szCs w:val="24"/>
        </w:rPr>
      </w:pPr>
      <w:r>
        <w:rPr>
          <w:rFonts w:cs="Times New Roman" w:ascii="Times New Roman" w:hAnsi="Times New Roman"/>
          <w:sz w:val="24"/>
          <w:szCs w:val="24"/>
        </w:rPr>
        <w:t xml:space="preserve">Организатор Конкурса может брать у Участника Конкурса рекламные интервью об участии в Конкурсе, в том числе для радио и телевидения, а равно для иных средств массовой информации, использовать предоставленные Участником Конкурса данные в рекламных целях, снимать Участника Конкурса для изготовления любых рекламных материалов без уплаты за это какого-либо вознаграждения. </w:t>
      </w:r>
    </w:p>
    <w:p>
      <w:pPr>
        <w:pStyle w:val="Normal"/>
        <w:numPr>
          <w:ilvl w:val="1"/>
          <w:numId w:val="4"/>
        </w:numPr>
        <w:spacing w:lineRule="auto" w:line="264" w:before="0" w:after="248"/>
        <w:ind w:left="730" w:hanging="10"/>
        <w:jc w:val="both"/>
        <w:rPr>
          <w:rFonts w:ascii="Times New Roman" w:hAnsi="Times New Roman" w:cs="Times New Roman"/>
          <w:sz w:val="24"/>
          <w:szCs w:val="24"/>
        </w:rPr>
      </w:pPr>
      <w:r>
        <w:rPr>
          <w:rFonts w:cs="Times New Roman" w:ascii="Times New Roman" w:hAnsi="Times New Roman"/>
          <w:sz w:val="24"/>
          <w:szCs w:val="24"/>
        </w:rPr>
        <w:t xml:space="preserve">Организатор Конкурса освобождается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 Федерации. </w:t>
      </w:r>
    </w:p>
    <w:p>
      <w:pPr>
        <w:pStyle w:val="Normal"/>
        <w:numPr>
          <w:ilvl w:val="1"/>
          <w:numId w:val="4"/>
        </w:numPr>
        <w:spacing w:lineRule="auto" w:line="264" w:before="0" w:after="245"/>
        <w:ind w:left="730" w:hanging="10"/>
        <w:jc w:val="both"/>
        <w:rPr>
          <w:rFonts w:ascii="Times New Roman" w:hAnsi="Times New Roman" w:cs="Times New Roman"/>
          <w:sz w:val="24"/>
          <w:szCs w:val="24"/>
        </w:rPr>
      </w:pPr>
      <w:r>
        <w:rPr>
          <w:rFonts w:cs="Times New Roman" w:ascii="Times New Roman" w:hAnsi="Times New Roman"/>
          <w:sz w:val="24"/>
          <w:szCs w:val="24"/>
        </w:rPr>
        <w:t xml:space="preserve">С момента получения вещевой награды, участники Конкурса несут риск его случайной гибели или порчи. </w:t>
      </w:r>
    </w:p>
    <w:p>
      <w:pPr>
        <w:pStyle w:val="Normal"/>
        <w:numPr>
          <w:ilvl w:val="1"/>
          <w:numId w:val="4"/>
        </w:numPr>
        <w:spacing w:lineRule="auto" w:line="264" w:before="0" w:after="243"/>
        <w:ind w:left="730" w:hanging="10"/>
        <w:jc w:val="both"/>
        <w:rPr>
          <w:rFonts w:ascii="Times New Roman" w:hAnsi="Times New Roman" w:cs="Times New Roman"/>
          <w:sz w:val="24"/>
          <w:szCs w:val="24"/>
        </w:rPr>
      </w:pPr>
      <w:r>
        <w:rPr>
          <w:rFonts w:cs="Times New Roman" w:ascii="Times New Roman" w:hAnsi="Times New Roman"/>
          <w:sz w:val="24"/>
          <w:szCs w:val="24"/>
        </w:rPr>
        <w:t xml:space="preserve">Курьерские расходы, связанные с вручением награды, Организаторы Конкурса не несут. </w:t>
      </w:r>
    </w:p>
    <w:p>
      <w:pPr>
        <w:pStyle w:val="Normal"/>
        <w:numPr>
          <w:ilvl w:val="1"/>
          <w:numId w:val="4"/>
        </w:numPr>
        <w:spacing w:lineRule="auto" w:line="264" w:before="0" w:after="245"/>
        <w:ind w:left="730" w:hanging="10"/>
        <w:jc w:val="both"/>
        <w:rPr>
          <w:rFonts w:ascii="Times New Roman" w:hAnsi="Times New Roman" w:cs="Times New Roman"/>
          <w:sz w:val="24"/>
          <w:szCs w:val="24"/>
        </w:rPr>
      </w:pPr>
      <w:r>
        <w:rPr>
          <w:rFonts w:cs="Times New Roman" w:ascii="Times New Roman" w:hAnsi="Times New Roman"/>
          <w:sz w:val="24"/>
          <w:szCs w:val="24"/>
        </w:rPr>
        <w:t xml:space="preserve">Организатор Конкурса обязуется сообщить в налоговые органы о вручении награды участникам Конкурса. </w:t>
      </w:r>
    </w:p>
    <w:p>
      <w:pPr>
        <w:pStyle w:val="Normal"/>
        <w:numPr>
          <w:ilvl w:val="1"/>
          <w:numId w:val="4"/>
        </w:numPr>
        <w:spacing w:lineRule="auto" w:line="264" w:before="0" w:after="293"/>
        <w:ind w:left="730" w:hanging="10"/>
        <w:jc w:val="both"/>
        <w:rPr>
          <w:rFonts w:ascii="Times New Roman" w:hAnsi="Times New Roman" w:cs="Times New Roman"/>
          <w:sz w:val="24"/>
          <w:szCs w:val="24"/>
        </w:rPr>
      </w:pPr>
      <w:r>
        <w:rPr>
          <w:rFonts w:cs="Times New Roman" w:ascii="Times New Roman" w:hAnsi="Times New Roman"/>
          <w:sz w:val="24"/>
          <w:szCs w:val="24"/>
        </w:rPr>
        <w:t xml:space="preserve">Организатор Конкурса является налоговым агентом обладателя награды. Награда вручается участнику Конкурса при условии предоставления Организатору Конкурса всех достоверных данных, необходимых для исполнения Организатором Конкурса обязательств как налогового агента. </w:t>
      </w:r>
    </w:p>
    <w:p>
      <w:pPr>
        <w:pStyle w:val="Normal"/>
        <w:numPr>
          <w:ilvl w:val="0"/>
          <w:numId w:val="3"/>
        </w:numPr>
        <w:spacing w:lineRule="auto" w:line="254" w:before="0" w:after="302"/>
        <w:ind w:left="240" w:hanging="240"/>
        <w:rPr>
          <w:rFonts w:ascii="Times New Roman" w:hAnsi="Times New Roman" w:cs="Times New Roman"/>
          <w:sz w:val="24"/>
          <w:szCs w:val="24"/>
        </w:rPr>
      </w:pPr>
      <w:r>
        <w:rPr>
          <w:rFonts w:cs="Times New Roman" w:ascii="Times New Roman" w:hAnsi="Times New Roman"/>
          <w:b/>
          <w:sz w:val="24"/>
          <w:szCs w:val="24"/>
        </w:rPr>
        <w:t>Порядок и условия участия в Конкурсе.</w:t>
      </w:r>
      <w:r>
        <w:rPr>
          <w:rFonts w:cs="Times New Roman" w:ascii="Times New Roman" w:hAnsi="Times New Roman"/>
          <w:sz w:val="24"/>
          <w:szCs w:val="24"/>
        </w:rPr>
        <w:t xml:space="preserve"> </w:t>
      </w:r>
    </w:p>
    <w:p>
      <w:pPr>
        <w:pStyle w:val="Normal"/>
        <w:numPr>
          <w:ilvl w:val="1"/>
          <w:numId w:val="3"/>
        </w:numPr>
        <w:spacing w:lineRule="auto" w:line="264" w:before="0" w:after="248"/>
        <w:ind w:left="1200" w:hanging="480"/>
        <w:jc w:val="both"/>
        <w:rPr>
          <w:rFonts w:ascii="Times New Roman" w:hAnsi="Times New Roman" w:cs="Times New Roman"/>
          <w:sz w:val="24"/>
          <w:szCs w:val="24"/>
        </w:rPr>
      </w:pPr>
      <w:r>
        <w:rPr>
          <w:rFonts w:cs="Times New Roman" w:ascii="Times New Roman" w:hAnsi="Times New Roman"/>
          <w:sz w:val="24"/>
          <w:szCs w:val="24"/>
        </w:rPr>
        <w:t xml:space="preserve">Для участия в Конкурсе необходимо: </w:t>
      </w:r>
    </w:p>
    <w:p>
      <w:pPr>
        <w:pStyle w:val="Normal"/>
        <w:numPr>
          <w:ilvl w:val="2"/>
          <w:numId w:val="3"/>
        </w:numPr>
        <w:spacing w:lineRule="auto" w:line="264" w:before="0" w:after="293"/>
        <w:ind w:left="2040" w:hanging="600"/>
        <w:jc w:val="both"/>
        <w:rPr>
          <w:rFonts w:ascii="Times New Roman" w:hAnsi="Times New Roman" w:cs="Times New Roman"/>
          <w:sz w:val="24"/>
          <w:szCs w:val="24"/>
        </w:rPr>
      </w:pPr>
      <w:r>
        <w:rPr>
          <w:rFonts w:cs="Times New Roman" w:ascii="Times New Roman" w:hAnsi="Times New Roman"/>
          <w:sz w:val="24"/>
          <w:szCs w:val="24"/>
        </w:rPr>
        <w:t>В период с «2</w:t>
      </w:r>
      <w:r>
        <w:rPr>
          <w:rFonts w:cs="Times New Roman" w:ascii="Times New Roman" w:hAnsi="Times New Roman"/>
          <w:sz w:val="24"/>
          <w:szCs w:val="24"/>
        </w:rPr>
        <w:t>1</w:t>
      </w:r>
      <w:r>
        <w:rPr>
          <w:rFonts w:cs="Times New Roman" w:ascii="Times New Roman" w:hAnsi="Times New Roman"/>
          <w:sz w:val="24"/>
          <w:szCs w:val="24"/>
        </w:rPr>
        <w:t xml:space="preserve">» ноября 2020 по «13» декабря 2020 года отправить заявку на республиканскую цифровую платформу One Click Yakutia по ссылке http://yakutia.click/ в специальный раздел «Конкурс «Экоклик 1.0.». </w:t>
      </w:r>
    </w:p>
    <w:p>
      <w:pPr>
        <w:pStyle w:val="Normal"/>
        <w:numPr>
          <w:ilvl w:val="2"/>
          <w:numId w:val="3"/>
        </w:numPr>
        <w:spacing w:lineRule="auto" w:line="264" w:before="0" w:after="293"/>
        <w:ind w:left="2040" w:hanging="600"/>
        <w:jc w:val="both"/>
        <w:rPr>
          <w:rFonts w:ascii="Times New Roman" w:hAnsi="Times New Roman" w:cs="Times New Roman"/>
          <w:sz w:val="24"/>
          <w:szCs w:val="24"/>
        </w:rPr>
      </w:pPr>
      <w:r>
        <w:rPr>
          <w:rFonts w:cs="Times New Roman" w:ascii="Times New Roman" w:hAnsi="Times New Roman"/>
          <w:sz w:val="24"/>
          <w:szCs w:val="24"/>
        </w:rPr>
        <w:t xml:space="preserve">Заявка должна в обязательном порядке содержать следующие данные: </w:t>
      </w:r>
    </w:p>
    <w:p>
      <w:pPr>
        <w:pStyle w:val="Normal"/>
        <w:numPr>
          <w:ilvl w:val="0"/>
          <w:numId w:val="5"/>
        </w:numPr>
        <w:spacing w:lineRule="auto" w:line="264" w:before="0" w:after="12"/>
        <w:ind w:left="341" w:hanging="341"/>
        <w:jc w:val="both"/>
        <w:rPr>
          <w:rFonts w:ascii="Times New Roman" w:hAnsi="Times New Roman" w:cs="Times New Roman"/>
          <w:sz w:val="24"/>
          <w:szCs w:val="24"/>
        </w:rPr>
      </w:pPr>
      <w:r>
        <w:rPr>
          <w:rFonts w:cs="Times New Roman" w:ascii="Times New Roman" w:hAnsi="Times New Roman"/>
          <w:color w:val="000000"/>
          <w:sz w:val="24"/>
          <w:szCs w:val="24"/>
        </w:rPr>
        <w:t xml:space="preserve">ФИО полностью; </w:t>
      </w:r>
    </w:p>
    <w:p>
      <w:pPr>
        <w:pStyle w:val="Normal"/>
        <w:numPr>
          <w:ilvl w:val="0"/>
          <w:numId w:val="5"/>
        </w:numPr>
        <w:spacing w:lineRule="auto" w:line="264" w:before="0" w:after="12"/>
        <w:ind w:left="341" w:hanging="341"/>
        <w:jc w:val="both"/>
        <w:rPr>
          <w:rFonts w:ascii="Times New Roman" w:hAnsi="Times New Roman" w:cs="Times New Roman"/>
          <w:sz w:val="24"/>
          <w:szCs w:val="24"/>
        </w:rPr>
      </w:pPr>
      <w:r>
        <w:rPr>
          <w:rFonts w:cs="Times New Roman" w:ascii="Times New Roman" w:hAnsi="Times New Roman"/>
          <w:color w:val="000000"/>
          <w:sz w:val="24"/>
          <w:szCs w:val="24"/>
        </w:rPr>
        <w:t xml:space="preserve">дата рождения; </w:t>
      </w:r>
    </w:p>
    <w:p>
      <w:pPr>
        <w:pStyle w:val="Normal"/>
        <w:numPr>
          <w:ilvl w:val="0"/>
          <w:numId w:val="5"/>
        </w:numPr>
        <w:spacing w:lineRule="auto" w:line="264" w:before="0" w:after="12"/>
        <w:ind w:left="341" w:hanging="341"/>
        <w:jc w:val="both"/>
        <w:rPr>
          <w:rFonts w:ascii="Times New Roman" w:hAnsi="Times New Roman" w:cs="Times New Roman"/>
          <w:sz w:val="24"/>
          <w:szCs w:val="24"/>
        </w:rPr>
      </w:pPr>
      <w:r>
        <w:rPr>
          <w:rFonts w:cs="Times New Roman" w:ascii="Times New Roman" w:hAnsi="Times New Roman"/>
          <w:color w:val="000000"/>
          <w:sz w:val="24"/>
          <w:szCs w:val="24"/>
        </w:rPr>
        <w:t xml:space="preserve">контактный номер; </w:t>
      </w:r>
    </w:p>
    <w:p>
      <w:pPr>
        <w:pStyle w:val="Normal"/>
        <w:numPr>
          <w:ilvl w:val="0"/>
          <w:numId w:val="5"/>
        </w:numPr>
        <w:spacing w:lineRule="auto" w:line="264" w:before="0" w:after="12"/>
        <w:ind w:left="341" w:hanging="341"/>
        <w:jc w:val="both"/>
        <w:rPr>
          <w:rFonts w:ascii="Times New Roman" w:hAnsi="Times New Roman" w:cs="Times New Roman"/>
          <w:sz w:val="24"/>
          <w:szCs w:val="24"/>
        </w:rPr>
      </w:pPr>
      <w:r>
        <w:rPr>
          <w:rFonts w:cs="Times New Roman" w:ascii="Times New Roman" w:hAnsi="Times New Roman"/>
          <w:color w:val="000000"/>
          <w:sz w:val="24"/>
          <w:szCs w:val="24"/>
        </w:rPr>
        <w:t xml:space="preserve">адрес электронной почты; </w:t>
      </w:r>
    </w:p>
    <w:p>
      <w:pPr>
        <w:pStyle w:val="Normal"/>
        <w:numPr>
          <w:ilvl w:val="0"/>
          <w:numId w:val="5"/>
        </w:numPr>
        <w:spacing w:lineRule="auto" w:line="264" w:before="0" w:after="12"/>
        <w:ind w:left="341" w:hanging="341"/>
        <w:jc w:val="both"/>
        <w:rPr>
          <w:rFonts w:ascii="Times New Roman" w:hAnsi="Times New Roman" w:cs="Times New Roman"/>
          <w:sz w:val="24"/>
          <w:szCs w:val="24"/>
        </w:rPr>
      </w:pPr>
      <w:r>
        <w:rPr>
          <w:rFonts w:cs="Times New Roman" w:ascii="Times New Roman" w:hAnsi="Times New Roman"/>
          <w:color w:val="000000"/>
          <w:sz w:val="24"/>
          <w:szCs w:val="24"/>
        </w:rPr>
        <w:t xml:space="preserve">адрес проблемы; </w:t>
      </w:r>
    </w:p>
    <w:p>
      <w:pPr>
        <w:pStyle w:val="Normal"/>
        <w:numPr>
          <w:ilvl w:val="0"/>
          <w:numId w:val="5"/>
        </w:numPr>
        <w:spacing w:lineRule="auto" w:line="264" w:before="0" w:after="12"/>
        <w:ind w:left="341" w:hanging="341"/>
        <w:jc w:val="both"/>
        <w:rPr>
          <w:rFonts w:ascii="Times New Roman" w:hAnsi="Times New Roman" w:cs="Times New Roman"/>
          <w:sz w:val="24"/>
          <w:szCs w:val="24"/>
        </w:rPr>
      </w:pPr>
      <w:r>
        <w:rPr>
          <w:rFonts w:cs="Times New Roman" w:ascii="Times New Roman" w:hAnsi="Times New Roman"/>
          <w:color w:val="000000"/>
          <w:sz w:val="24"/>
          <w:szCs w:val="24"/>
        </w:rPr>
        <w:t xml:space="preserve">описание проблемы; </w:t>
      </w:r>
    </w:p>
    <w:p>
      <w:pPr>
        <w:pStyle w:val="Normal"/>
        <w:numPr>
          <w:ilvl w:val="0"/>
          <w:numId w:val="5"/>
        </w:numPr>
        <w:spacing w:lineRule="auto" w:line="264" w:before="0" w:after="12"/>
        <w:ind w:left="341" w:hanging="341"/>
        <w:jc w:val="both"/>
        <w:rPr>
          <w:rFonts w:ascii="Times New Roman" w:hAnsi="Times New Roman" w:cs="Times New Roman"/>
          <w:sz w:val="24"/>
          <w:szCs w:val="24"/>
        </w:rPr>
      </w:pPr>
      <w:r>
        <w:rPr>
          <w:rFonts w:cs="Times New Roman" w:ascii="Times New Roman" w:hAnsi="Times New Roman"/>
          <w:color w:val="000000"/>
          <w:sz w:val="24"/>
          <w:szCs w:val="24"/>
        </w:rPr>
        <w:t xml:space="preserve">фотографии </w:t>
        <w:tab/>
        <w:t xml:space="preserve">в </w:t>
        <w:tab/>
        <w:t xml:space="preserve">формате </w:t>
        <w:tab/>
        <w:t xml:space="preserve">jpeg </w:t>
        <w:tab/>
        <w:t xml:space="preserve">- </w:t>
        <w:tab/>
        <w:t xml:space="preserve">фотоснимки </w:t>
        <w:tab/>
        <w:t xml:space="preserve">факта </w:t>
        <w:tab/>
        <w:t xml:space="preserve">совершения </w:t>
        <w:tab/>
        <w:t xml:space="preserve">нарушения </w:t>
      </w:r>
    </w:p>
    <w:p>
      <w:pPr>
        <w:pStyle w:val="Normal"/>
        <w:spacing w:before="0" w:after="12"/>
        <w:ind w:left="-5" w:hanging="0"/>
        <w:rPr>
          <w:rFonts w:ascii="Times New Roman" w:hAnsi="Times New Roman" w:cs="Times New Roman"/>
          <w:sz w:val="24"/>
          <w:szCs w:val="24"/>
        </w:rPr>
      </w:pPr>
      <w:r>
        <w:rPr>
          <w:rFonts w:cs="Times New Roman" w:ascii="Times New Roman" w:hAnsi="Times New Roman"/>
          <w:color w:val="000000"/>
          <w:sz w:val="24"/>
          <w:szCs w:val="24"/>
        </w:rPr>
        <w:t xml:space="preserve">природоохранного законодательства; </w:t>
      </w:r>
    </w:p>
    <w:p>
      <w:pPr>
        <w:pStyle w:val="Normal"/>
        <w:spacing w:before="0" w:after="12"/>
        <w:ind w:left="-5" w:hanging="0"/>
        <w:rPr>
          <w:rFonts w:ascii="Times New Roman" w:hAnsi="Times New Roman" w:cs="Times New Roman"/>
          <w:sz w:val="24"/>
          <w:szCs w:val="24"/>
        </w:rPr>
      </w:pPr>
      <w:r>
        <w:rPr>
          <w:rFonts w:cs="Times New Roman" w:ascii="Times New Roman" w:hAnsi="Times New Roman"/>
          <w:color w:val="000000"/>
          <w:sz w:val="24"/>
          <w:szCs w:val="24"/>
        </w:rPr>
        <w:t xml:space="preserve">При желании в тексте сообщения можно указать ссылку на видеозапись совершения нарушения природоохранного законодательства, размещенную на общедоступном сервисе хранения информации (Google Disk, Yandex и другие сервисы). </w:t>
      </w:r>
    </w:p>
    <w:p>
      <w:pPr>
        <w:pStyle w:val="Normal"/>
        <w:numPr>
          <w:ilvl w:val="0"/>
          <w:numId w:val="5"/>
        </w:numPr>
        <w:spacing w:lineRule="auto" w:line="264" w:before="0" w:after="12"/>
        <w:ind w:left="341" w:hanging="341"/>
        <w:jc w:val="both"/>
        <w:rPr>
          <w:rFonts w:ascii="Times New Roman" w:hAnsi="Times New Roman" w:cs="Times New Roman"/>
          <w:sz w:val="24"/>
          <w:szCs w:val="24"/>
        </w:rPr>
      </w:pPr>
      <w:r>
        <w:rPr>
          <w:rFonts w:cs="Times New Roman" w:ascii="Times New Roman" w:hAnsi="Times New Roman"/>
          <w:color w:val="000000"/>
          <w:sz w:val="24"/>
          <w:szCs w:val="24"/>
        </w:rPr>
        <w:t xml:space="preserve">согласие на участие в конкурсе.  </w:t>
      </w:r>
    </w:p>
    <w:p>
      <w:pPr>
        <w:pStyle w:val="Normal"/>
        <w:spacing w:lineRule="auto" w:line="254" w:before="0" w:after="303"/>
        <w:rPr>
          <w:rFonts w:ascii="Times New Roman" w:hAnsi="Times New Roman" w:cs="Times New Roman"/>
          <w:sz w:val="24"/>
          <w:szCs w:val="24"/>
        </w:rPr>
      </w:pPr>
      <w:r>
        <w:rPr>
          <w:rFonts w:cs="Times New Roman" w:ascii="Times New Roman" w:hAnsi="Times New Roman"/>
          <w:sz w:val="24"/>
          <w:szCs w:val="24"/>
        </w:rPr>
        <w:t xml:space="preserve"> </w:t>
      </w:r>
    </w:p>
    <w:p>
      <w:pPr>
        <w:pStyle w:val="Normal"/>
        <w:ind w:left="-5" w:hanging="0"/>
        <w:rPr>
          <w:rFonts w:ascii="Times New Roman" w:hAnsi="Times New Roman" w:cs="Times New Roman"/>
          <w:sz w:val="24"/>
          <w:szCs w:val="24"/>
        </w:rPr>
      </w:pPr>
      <w:r>
        <w:rPr>
          <w:rFonts w:cs="Times New Roman" w:ascii="Times New Roman" w:hAnsi="Times New Roman"/>
          <w:sz w:val="24"/>
          <w:szCs w:val="24"/>
        </w:rPr>
        <w:t xml:space="preserve">5.1.3. Требования к фотоснимкам/видеозаписи </w:t>
      </w:r>
    </w:p>
    <w:p>
      <w:pPr>
        <w:pStyle w:val="Normal"/>
        <w:spacing w:before="0" w:after="12"/>
        <w:ind w:left="-5" w:hanging="0"/>
        <w:rPr>
          <w:rFonts w:ascii="Times New Roman" w:hAnsi="Times New Roman" w:cs="Times New Roman"/>
          <w:sz w:val="24"/>
          <w:szCs w:val="24"/>
        </w:rPr>
      </w:pPr>
      <w:r>
        <w:rPr>
          <w:rFonts w:cs="Times New Roman" w:ascii="Times New Roman" w:hAnsi="Times New Roman"/>
          <w:color w:val="000000"/>
          <w:sz w:val="24"/>
          <w:szCs w:val="24"/>
        </w:rPr>
        <w:t xml:space="preserve">Фотоснимок/ Видеозапись должны содержать: </w:t>
      </w:r>
    </w:p>
    <w:p>
      <w:pPr>
        <w:pStyle w:val="Normal"/>
        <w:spacing w:before="0" w:after="12"/>
        <w:ind w:left="-5" w:hanging="0"/>
        <w:rPr>
          <w:rFonts w:ascii="Times New Roman" w:hAnsi="Times New Roman" w:cs="Times New Roman"/>
          <w:sz w:val="24"/>
          <w:szCs w:val="24"/>
        </w:rPr>
      </w:pPr>
      <w:r>
        <w:rPr>
          <w:rFonts w:cs="Times New Roman" w:ascii="Times New Roman" w:hAnsi="Times New Roman"/>
          <w:color w:val="000000"/>
          <w:sz w:val="24"/>
          <w:szCs w:val="24"/>
        </w:rPr>
        <w:t xml:space="preserve">а) Момент совершения нарушения природоохранного законодательства; </w:t>
      </w:r>
    </w:p>
    <w:p>
      <w:pPr>
        <w:pStyle w:val="Normal"/>
        <w:spacing w:before="0" w:after="12"/>
        <w:ind w:left="-5" w:hanging="0"/>
        <w:rPr>
          <w:rFonts w:ascii="Times New Roman" w:hAnsi="Times New Roman" w:cs="Times New Roman"/>
          <w:sz w:val="24"/>
          <w:szCs w:val="24"/>
        </w:rPr>
      </w:pPr>
      <w:r>
        <w:rPr>
          <w:rFonts w:cs="Times New Roman" w:ascii="Times New Roman" w:hAnsi="Times New Roman"/>
          <w:color w:val="000000"/>
          <w:sz w:val="24"/>
          <w:szCs w:val="24"/>
        </w:rPr>
        <w:t xml:space="preserve">б) Одно из свидетельств, идентифицирующих нарушителя: </w:t>
      </w:r>
    </w:p>
    <w:p>
      <w:pPr>
        <w:pStyle w:val="Normal"/>
        <w:numPr>
          <w:ilvl w:val="0"/>
          <w:numId w:val="5"/>
        </w:numPr>
        <w:spacing w:lineRule="auto" w:line="254" w:before="0" w:after="45"/>
        <w:ind w:left="341" w:hanging="341"/>
        <w:jc w:val="both"/>
        <w:rPr>
          <w:rFonts w:ascii="Times New Roman" w:hAnsi="Times New Roman" w:cs="Times New Roman"/>
          <w:sz w:val="24"/>
          <w:szCs w:val="24"/>
        </w:rPr>
      </w:pPr>
      <w:r>
        <w:rPr>
          <w:rFonts w:cs="Times New Roman" w:ascii="Times New Roman" w:hAnsi="Times New Roman"/>
          <w:color w:val="000000"/>
          <w:sz w:val="24"/>
          <w:szCs w:val="24"/>
        </w:rPr>
        <w:t xml:space="preserve">читаемый государственный регистрационный знак автотранспортного средства, посредством которого совершается нарушение природоохранного законодательства, либо иные опознавательные признаки, например, надписи, рисунки и т.п., позволяющие идентифицировать автотранспортное средство (по обстоятельствам); </w:t>
      </w:r>
    </w:p>
    <w:p>
      <w:pPr>
        <w:pStyle w:val="Normal"/>
        <w:numPr>
          <w:ilvl w:val="0"/>
          <w:numId w:val="5"/>
        </w:numPr>
        <w:spacing w:lineRule="auto" w:line="264" w:before="0" w:after="12"/>
        <w:ind w:left="341" w:hanging="341"/>
        <w:jc w:val="both"/>
        <w:rPr>
          <w:rFonts w:ascii="Times New Roman" w:hAnsi="Times New Roman" w:cs="Times New Roman"/>
          <w:sz w:val="24"/>
          <w:szCs w:val="24"/>
        </w:rPr>
      </w:pPr>
      <w:r>
        <w:rPr>
          <w:rFonts w:cs="Times New Roman" w:ascii="Times New Roman" w:hAnsi="Times New Roman"/>
          <w:color w:val="000000"/>
          <w:sz w:val="24"/>
          <w:szCs w:val="24"/>
        </w:rPr>
        <w:t xml:space="preserve">фото-видео изображение человека, совершающего нарушение природоохранного законодательства; </w:t>
      </w:r>
    </w:p>
    <w:p>
      <w:pPr>
        <w:pStyle w:val="Normal"/>
        <w:numPr>
          <w:ilvl w:val="0"/>
          <w:numId w:val="5"/>
        </w:numPr>
        <w:spacing w:lineRule="auto" w:line="264" w:before="0" w:after="12"/>
        <w:ind w:left="341" w:hanging="341"/>
        <w:jc w:val="both"/>
        <w:rPr>
          <w:rFonts w:ascii="Times New Roman" w:hAnsi="Times New Roman" w:cs="Times New Roman"/>
          <w:sz w:val="24"/>
          <w:szCs w:val="24"/>
        </w:rPr>
      </w:pPr>
      <w:r>
        <w:rPr>
          <w:rFonts w:cs="Times New Roman" w:ascii="Times New Roman" w:hAnsi="Times New Roman"/>
          <w:color w:val="000000"/>
          <w:sz w:val="24"/>
          <w:szCs w:val="24"/>
        </w:rPr>
        <w:t>фото-видео факта ограничения свободного</w:t>
      </w:r>
      <w:hyperlink r:id="rId2">
        <w:r>
          <w:rPr>
            <w:rStyle w:val="InternetLink"/>
            <w:rFonts w:cs="Times New Roman" w:ascii="Times New Roman" w:hAnsi="Times New Roman"/>
            <w:color w:val="000000"/>
            <w:sz w:val="24"/>
            <w:szCs w:val="24"/>
          </w:rPr>
          <w:t xml:space="preserve"> </w:t>
        </w:r>
      </w:hyperlink>
      <w:hyperlink r:id="rId3">
        <w:r>
          <w:rPr>
            <w:rStyle w:val="InternetLink"/>
            <w:rFonts w:cs="Times New Roman" w:ascii="Times New Roman" w:hAnsi="Times New Roman"/>
            <w:color w:val="000000"/>
            <w:sz w:val="24"/>
            <w:szCs w:val="24"/>
          </w:rPr>
          <w:t>доступа</w:t>
        </w:r>
      </w:hyperlink>
      <w:hyperlink r:id="rId4">
        <w:r>
          <w:rPr>
            <w:rStyle w:val="InternetLink"/>
            <w:rFonts w:cs="Times New Roman" w:ascii="Times New Roman" w:hAnsi="Times New Roman"/>
            <w:color w:val="000000"/>
            <w:sz w:val="24"/>
            <w:szCs w:val="24"/>
          </w:rPr>
          <w:t xml:space="preserve"> </w:t>
        </w:r>
      </w:hyperlink>
      <w:r>
        <w:rPr>
          <w:rFonts w:cs="Times New Roman" w:ascii="Times New Roman" w:hAnsi="Times New Roman"/>
          <w:color w:val="000000"/>
          <w:sz w:val="24"/>
          <w:szCs w:val="24"/>
        </w:rPr>
        <w:t xml:space="preserve">граждан к водному объекту общего пользования и его береговой полосе; </w:t>
      </w:r>
    </w:p>
    <w:p>
      <w:pPr>
        <w:pStyle w:val="Normal"/>
        <w:numPr>
          <w:ilvl w:val="0"/>
          <w:numId w:val="5"/>
        </w:numPr>
        <w:spacing w:lineRule="auto" w:line="264" w:before="0" w:after="12"/>
        <w:ind w:left="341" w:hanging="341"/>
        <w:jc w:val="both"/>
        <w:rPr>
          <w:rFonts w:ascii="Times New Roman" w:hAnsi="Times New Roman" w:cs="Times New Roman"/>
          <w:sz w:val="24"/>
          <w:szCs w:val="24"/>
        </w:rPr>
      </w:pPr>
      <w:r>
        <w:rPr>
          <w:rFonts w:cs="Times New Roman" w:ascii="Times New Roman" w:hAnsi="Times New Roman"/>
          <w:color w:val="000000"/>
          <w:sz w:val="24"/>
          <w:szCs w:val="24"/>
        </w:rPr>
        <w:t xml:space="preserve">фото-видео факта незаконной охоты или браконьерства; </w:t>
      </w:r>
    </w:p>
    <w:p>
      <w:pPr>
        <w:pStyle w:val="Normal"/>
        <w:spacing w:lineRule="auto" w:line="254" w:before="0" w:after="22"/>
        <w:rPr>
          <w:rFonts w:ascii="Times New Roman" w:hAnsi="Times New Roman" w:cs="Times New Roman"/>
          <w:sz w:val="24"/>
          <w:szCs w:val="24"/>
        </w:rPr>
      </w:pPr>
      <w:r>
        <w:rPr>
          <w:rFonts w:cs="Times New Roman" w:ascii="Times New Roman" w:hAnsi="Times New Roman"/>
          <w:color w:val="000000"/>
          <w:sz w:val="24"/>
          <w:szCs w:val="24"/>
        </w:rPr>
        <w:t xml:space="preserve"> </w:t>
      </w:r>
    </w:p>
    <w:p>
      <w:pPr>
        <w:pStyle w:val="Normal"/>
        <w:spacing w:before="0" w:after="12"/>
        <w:ind w:left="-5" w:hanging="0"/>
        <w:rPr>
          <w:rFonts w:ascii="Times New Roman" w:hAnsi="Times New Roman" w:cs="Times New Roman"/>
          <w:sz w:val="24"/>
          <w:szCs w:val="24"/>
        </w:rPr>
      </w:pPr>
      <w:r>
        <w:rPr>
          <w:rFonts w:cs="Times New Roman" w:ascii="Times New Roman" w:hAnsi="Times New Roman"/>
          <w:color w:val="000000"/>
          <w:sz w:val="24"/>
          <w:szCs w:val="24"/>
        </w:rPr>
        <w:t xml:space="preserve">в) Дату и время осуществления фотоснимка/видеозаписи.  </w:t>
      </w:r>
    </w:p>
    <w:p>
      <w:pPr>
        <w:pStyle w:val="Normal"/>
        <w:spacing w:lineRule="auto" w:line="254" w:before="0" w:after="301"/>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245"/>
        <w:ind w:left="-5" w:hanging="0"/>
        <w:rPr>
          <w:rFonts w:ascii="Times New Roman" w:hAnsi="Times New Roman" w:cs="Times New Roman"/>
          <w:sz w:val="24"/>
          <w:szCs w:val="24"/>
        </w:rPr>
      </w:pPr>
      <w:r>
        <w:rPr>
          <w:rFonts w:cs="Times New Roman" w:ascii="Times New Roman" w:hAnsi="Times New Roman"/>
          <w:sz w:val="24"/>
          <w:szCs w:val="24"/>
        </w:rPr>
        <w:t xml:space="preserve">5.1.4. Перечень проблем должен соответствовать тематике экологических проблем, которые принимаются для участив в Конкурсе: </w:t>
      </w:r>
    </w:p>
    <w:p>
      <w:pPr>
        <w:pStyle w:val="Normal"/>
        <w:spacing w:before="0" w:after="12"/>
        <w:ind w:left="370" w:hanging="0"/>
        <w:rPr>
          <w:rFonts w:ascii="Times New Roman" w:hAnsi="Times New Roman" w:cs="Times New Roman"/>
          <w:sz w:val="24"/>
          <w:szCs w:val="24"/>
        </w:rPr>
      </w:pPr>
      <w:r>
        <w:rPr>
          <w:rFonts w:cs="Times New Roman" w:ascii="Times New Roman" w:hAnsi="Times New Roman"/>
          <w:color w:val="000000"/>
          <w:sz w:val="24"/>
          <w:szCs w:val="24"/>
        </w:rPr>
        <w:t xml:space="preserve">Под нарушением природоохранного законодательства понимаются следующие определения*: </w:t>
      </w:r>
    </w:p>
    <w:p>
      <w:pPr>
        <w:pStyle w:val="Normal"/>
        <w:numPr>
          <w:ilvl w:val="0"/>
          <w:numId w:val="5"/>
        </w:numPr>
        <w:spacing w:lineRule="auto" w:line="264" w:before="0" w:after="12"/>
        <w:ind w:left="341" w:hanging="341"/>
        <w:jc w:val="both"/>
        <w:rPr>
          <w:rFonts w:ascii="Times New Roman" w:hAnsi="Times New Roman" w:cs="Times New Roman"/>
          <w:sz w:val="24"/>
          <w:szCs w:val="24"/>
        </w:rPr>
      </w:pPr>
      <w:r>
        <w:rPr>
          <w:rFonts w:cs="Times New Roman" w:ascii="Times New Roman" w:hAnsi="Times New Roman"/>
          <w:color w:val="000000"/>
          <w:sz w:val="24"/>
          <w:szCs w:val="24"/>
        </w:rPr>
        <w:t xml:space="preserve">сброс отходов производства и потребления (выделение, выброс в окружающую среду отходов (твердых, жидких), вызывающих ее загрязнение); </w:t>
      </w:r>
    </w:p>
    <w:p>
      <w:pPr>
        <w:pStyle w:val="Normal"/>
        <w:numPr>
          <w:ilvl w:val="0"/>
          <w:numId w:val="5"/>
        </w:numPr>
        <w:spacing w:lineRule="auto" w:line="264" w:before="0" w:after="12"/>
        <w:ind w:left="341" w:hanging="341"/>
        <w:jc w:val="both"/>
        <w:rPr>
          <w:rFonts w:ascii="Times New Roman" w:hAnsi="Times New Roman" w:cs="Times New Roman"/>
          <w:sz w:val="24"/>
          <w:szCs w:val="24"/>
        </w:rPr>
      </w:pPr>
      <w:r>
        <w:rPr>
          <w:rFonts w:cs="Times New Roman" w:ascii="Times New Roman" w:hAnsi="Times New Roman"/>
          <w:color w:val="000000"/>
          <w:sz w:val="24"/>
          <w:szCs w:val="24"/>
        </w:rPr>
        <w:t xml:space="preserve">несанкционированное размещение отходов на территории Республики Саха (Якутия) (размещение отходов на территории, не предназначенной для размещения); </w:t>
      </w:r>
    </w:p>
    <w:p>
      <w:pPr>
        <w:pStyle w:val="Normal"/>
        <w:numPr>
          <w:ilvl w:val="0"/>
          <w:numId w:val="5"/>
        </w:numPr>
        <w:spacing w:lineRule="auto" w:line="264" w:before="0" w:after="12"/>
        <w:ind w:left="341" w:hanging="341"/>
        <w:jc w:val="both"/>
        <w:rPr>
          <w:rFonts w:ascii="Times New Roman" w:hAnsi="Times New Roman" w:cs="Times New Roman"/>
          <w:sz w:val="24"/>
          <w:szCs w:val="24"/>
        </w:rPr>
      </w:pPr>
      <w:r>
        <w:rPr>
          <w:rFonts w:cs="Times New Roman" w:ascii="Times New Roman" w:hAnsi="Times New Roman"/>
          <w:color w:val="000000"/>
          <w:sz w:val="24"/>
          <w:szCs w:val="24"/>
        </w:rPr>
        <w:t xml:space="preserve">безлицензионное недропользование на территории Республики Саха (Якутия) (добыча общераспространенных полезных ископаемых без специального разрешения на право осуществления юридическим лицом или индивидуальным предпринимателем данного вида деятельности, которая подтверждается документом, выданным лицензирующим органом); - порча земель (самовольное снятие или перемещение плодородного слоя почвы, уничтожение плодородного слоя почвы, а равно порча земель в результате нарушения правил обращения с опасными для здоровья людей и окружающей среды веществами и отходами производства и потребления); </w:t>
      </w:r>
    </w:p>
    <w:p>
      <w:pPr>
        <w:pStyle w:val="Normal"/>
        <w:numPr>
          <w:ilvl w:val="0"/>
          <w:numId w:val="5"/>
        </w:numPr>
        <w:spacing w:lineRule="auto" w:line="264" w:before="0" w:after="12"/>
        <w:ind w:left="341" w:hanging="341"/>
        <w:jc w:val="both"/>
        <w:rPr>
          <w:rFonts w:ascii="Times New Roman" w:hAnsi="Times New Roman" w:cs="Times New Roman"/>
          <w:sz w:val="24"/>
          <w:szCs w:val="24"/>
        </w:rPr>
      </w:pPr>
      <w:r>
        <w:rPr>
          <w:rFonts w:cs="Times New Roman" w:ascii="Times New Roman" w:hAnsi="Times New Roman"/>
          <w:color w:val="000000"/>
          <w:sz w:val="24"/>
          <w:szCs w:val="24"/>
        </w:rPr>
        <w:t xml:space="preserve">ограничение свободного </w:t>
      </w:r>
      <w:hyperlink r:id="rId5">
        <w:r>
          <w:rPr>
            <w:rStyle w:val="InternetLink"/>
            <w:rFonts w:cs="Times New Roman" w:ascii="Times New Roman" w:hAnsi="Times New Roman"/>
            <w:color w:val="000000"/>
            <w:sz w:val="24"/>
            <w:szCs w:val="24"/>
          </w:rPr>
          <w:t>доступа</w:t>
        </w:r>
      </w:hyperlink>
      <w:hyperlink r:id="rId6">
        <w:r>
          <w:rPr>
            <w:rStyle w:val="InternetLink"/>
            <w:rFonts w:cs="Times New Roman" w:ascii="Times New Roman" w:hAnsi="Times New Roman"/>
            <w:color w:val="000000"/>
            <w:sz w:val="24"/>
            <w:szCs w:val="24"/>
          </w:rPr>
          <w:t xml:space="preserve"> </w:t>
        </w:r>
      </w:hyperlink>
      <w:r>
        <w:rPr>
          <w:rFonts w:cs="Times New Roman" w:ascii="Times New Roman" w:hAnsi="Times New Roman"/>
          <w:color w:val="000000"/>
          <w:sz w:val="24"/>
          <w:szCs w:val="24"/>
        </w:rPr>
        <w:t xml:space="preserve">граждан к водному объекту общего пользования и его береговой полосе; </w:t>
      </w:r>
    </w:p>
    <w:p>
      <w:pPr>
        <w:pStyle w:val="Normal"/>
        <w:numPr>
          <w:ilvl w:val="0"/>
          <w:numId w:val="5"/>
        </w:numPr>
        <w:spacing w:lineRule="auto" w:line="264" w:before="0" w:after="12"/>
        <w:ind w:left="341" w:hanging="341"/>
        <w:jc w:val="both"/>
        <w:rPr>
          <w:rFonts w:ascii="Times New Roman" w:hAnsi="Times New Roman" w:cs="Times New Roman"/>
          <w:sz w:val="24"/>
          <w:szCs w:val="24"/>
        </w:rPr>
      </w:pPr>
      <w:r>
        <w:rPr>
          <w:rFonts w:cs="Times New Roman" w:ascii="Times New Roman" w:hAnsi="Times New Roman"/>
          <w:color w:val="000000"/>
          <w:sz w:val="24"/>
          <w:szCs w:val="24"/>
        </w:rPr>
        <w:t xml:space="preserve">загрязнение водного объекта; </w:t>
      </w:r>
    </w:p>
    <w:p>
      <w:pPr>
        <w:pStyle w:val="Normal"/>
        <w:numPr>
          <w:ilvl w:val="0"/>
          <w:numId w:val="5"/>
        </w:numPr>
        <w:spacing w:lineRule="auto" w:line="264" w:before="0" w:after="12"/>
        <w:ind w:left="341" w:hanging="341"/>
        <w:jc w:val="both"/>
        <w:rPr>
          <w:rFonts w:ascii="Times New Roman" w:hAnsi="Times New Roman" w:cs="Times New Roman"/>
          <w:sz w:val="24"/>
          <w:szCs w:val="24"/>
        </w:rPr>
      </w:pPr>
      <w:r>
        <w:rPr>
          <w:rFonts w:cs="Times New Roman" w:ascii="Times New Roman" w:hAnsi="Times New Roman"/>
          <w:color w:val="000000"/>
          <w:sz w:val="24"/>
          <w:szCs w:val="24"/>
        </w:rPr>
        <w:t xml:space="preserve">факт незаконной охоты или браконьерства. </w:t>
      </w:r>
    </w:p>
    <w:p>
      <w:pPr>
        <w:pStyle w:val="Normal"/>
        <w:spacing w:lineRule="auto" w:line="254" w:before="0" w:after="301"/>
        <w:rPr>
          <w:rFonts w:ascii="Times New Roman" w:hAnsi="Times New Roman" w:cs="Times New Roman"/>
          <w:sz w:val="24"/>
          <w:szCs w:val="24"/>
        </w:rPr>
      </w:pPr>
      <w:r>
        <w:rPr>
          <w:rFonts w:cs="Times New Roman" w:ascii="Times New Roman" w:hAnsi="Times New Roman"/>
          <w:color w:val="000000"/>
          <w:sz w:val="24"/>
          <w:szCs w:val="24"/>
        </w:rPr>
        <w:t xml:space="preserve"> </w:t>
      </w:r>
    </w:p>
    <w:p>
      <w:pPr>
        <w:pStyle w:val="Normal"/>
        <w:ind w:left="-5" w:hanging="0"/>
        <w:rPr>
          <w:rFonts w:ascii="Times New Roman" w:hAnsi="Times New Roman" w:cs="Times New Roman"/>
          <w:sz w:val="24"/>
          <w:szCs w:val="24"/>
        </w:rPr>
      </w:pPr>
      <w:r>
        <w:rPr>
          <w:rFonts w:cs="Times New Roman" w:ascii="Times New Roman" w:hAnsi="Times New Roman"/>
          <w:color w:val="000000"/>
          <w:sz w:val="24"/>
          <w:szCs w:val="24"/>
        </w:rPr>
        <w:t>*</w:t>
      </w:r>
      <w:r>
        <w:rPr>
          <w:rFonts w:cs="Times New Roman" w:ascii="Times New Roman" w:hAnsi="Times New Roman"/>
          <w:sz w:val="24"/>
          <w:szCs w:val="24"/>
        </w:rPr>
        <w:t xml:space="preserve">Указанный перечень проблем не является исчерпывающим и может быть дополнен участниками конкурса в соответствии с местными условиями и особенностями. </w:t>
      </w:r>
    </w:p>
    <w:p>
      <w:pPr>
        <w:pStyle w:val="Normal"/>
        <w:ind w:left="-5" w:hanging="0"/>
        <w:rPr>
          <w:rFonts w:ascii="Times New Roman" w:hAnsi="Times New Roman" w:cs="Times New Roman"/>
          <w:sz w:val="24"/>
          <w:szCs w:val="24"/>
        </w:rPr>
      </w:pPr>
      <w:r>
        <w:rPr>
          <w:rFonts w:cs="Times New Roman" w:ascii="Times New Roman" w:hAnsi="Times New Roman"/>
          <w:sz w:val="24"/>
          <w:szCs w:val="24"/>
        </w:rPr>
        <w:t xml:space="preserve">5.1.5. Участник Конкурса может отправлять неограниченное количество заявок. Повторно поданные одинаковые заявки будут считаться за одну заявку. </w:t>
      </w:r>
    </w:p>
    <w:p>
      <w:pPr>
        <w:pStyle w:val="Normal"/>
        <w:ind w:left="-5" w:hanging="0"/>
        <w:rPr>
          <w:rFonts w:ascii="Times New Roman" w:hAnsi="Times New Roman" w:cs="Times New Roman"/>
          <w:sz w:val="24"/>
          <w:szCs w:val="24"/>
        </w:rPr>
      </w:pPr>
      <w:r>
        <w:rPr>
          <w:rFonts w:cs="Times New Roman" w:ascii="Times New Roman" w:hAnsi="Times New Roman"/>
          <w:sz w:val="24"/>
          <w:szCs w:val="24"/>
        </w:rPr>
        <w:t xml:space="preserve">5.1.6. Участник Конкурса по собственному желанию может разместить свою заявку в свой Instagram с отметкой аккаунта Оne Click Yakutia @oneclickyakutia. </w:t>
      </w:r>
    </w:p>
    <w:p>
      <w:pPr>
        <w:pStyle w:val="Normal"/>
        <w:ind w:left="-5" w:hanging="0"/>
        <w:rPr>
          <w:rFonts w:ascii="Times New Roman" w:hAnsi="Times New Roman" w:cs="Times New Roman"/>
          <w:sz w:val="24"/>
          <w:szCs w:val="24"/>
        </w:rPr>
      </w:pPr>
      <w:r>
        <w:rPr>
          <w:rFonts w:cs="Times New Roman" w:ascii="Times New Roman" w:hAnsi="Times New Roman"/>
          <w:sz w:val="24"/>
          <w:szCs w:val="24"/>
        </w:rPr>
        <w:t xml:space="preserve">5.1.7. Голосование пройдет на республиканской цифровой платформе Оne Click Yakutia по ссылке https://yakutia.click/contests/. Участвовать в голосовании могут все желающие, соответствующие п. 4.2. </w:t>
      </w:r>
    </w:p>
    <w:p>
      <w:pPr>
        <w:pStyle w:val="Normal"/>
        <w:ind w:left="-5" w:hanging="0"/>
        <w:rPr>
          <w:rFonts w:ascii="Times New Roman" w:hAnsi="Times New Roman" w:cs="Times New Roman"/>
          <w:sz w:val="24"/>
          <w:szCs w:val="24"/>
        </w:rPr>
      </w:pPr>
      <w:r>
        <w:rPr>
          <w:rFonts w:cs="Times New Roman" w:ascii="Times New Roman" w:hAnsi="Times New Roman"/>
          <w:sz w:val="24"/>
          <w:szCs w:val="24"/>
        </w:rPr>
        <w:t xml:space="preserve">5.1.8. Организатор Конкурса вправе учредить специальные номинации и другие виды поощрения участников конкурса. </w:t>
      </w:r>
    </w:p>
    <w:p>
      <w:pPr>
        <w:pStyle w:val="Normal"/>
        <w:numPr>
          <w:ilvl w:val="0"/>
          <w:numId w:val="16"/>
        </w:numPr>
        <w:spacing w:lineRule="auto" w:line="254" w:before="0" w:after="302"/>
        <w:ind w:left="240" w:hanging="240"/>
        <w:rPr>
          <w:rFonts w:ascii="Times New Roman" w:hAnsi="Times New Roman" w:cs="Times New Roman"/>
          <w:sz w:val="24"/>
          <w:szCs w:val="24"/>
        </w:rPr>
      </w:pPr>
      <w:r>
        <w:rPr>
          <w:rFonts w:cs="Times New Roman" w:ascii="Times New Roman" w:hAnsi="Times New Roman"/>
          <w:b/>
          <w:sz w:val="24"/>
          <w:szCs w:val="24"/>
        </w:rPr>
        <w:t xml:space="preserve">Рассмотрение поступивших материалов </w:t>
      </w:r>
    </w:p>
    <w:p>
      <w:pPr>
        <w:pStyle w:val="Normal"/>
        <w:numPr>
          <w:ilvl w:val="1"/>
          <w:numId w:val="6"/>
        </w:numPr>
        <w:spacing w:lineRule="auto" w:line="264" w:before="0" w:after="293"/>
        <w:ind w:left="730" w:hanging="10"/>
        <w:jc w:val="both"/>
        <w:rPr>
          <w:rFonts w:ascii="Times New Roman" w:hAnsi="Times New Roman" w:cs="Times New Roman"/>
          <w:sz w:val="24"/>
          <w:szCs w:val="24"/>
        </w:rPr>
      </w:pPr>
      <w:r>
        <w:rPr>
          <w:rFonts w:cs="Times New Roman" w:ascii="Times New Roman" w:hAnsi="Times New Roman"/>
          <w:sz w:val="24"/>
          <w:szCs w:val="24"/>
        </w:rPr>
        <w:t xml:space="preserve">Модератор республиканской цифровой платформы «One Click Yakutia» при получении заявки осуществляет предварительную экспертизу поступивших материалов. </w:t>
      </w:r>
    </w:p>
    <w:p>
      <w:pPr>
        <w:pStyle w:val="Normal"/>
        <w:spacing w:lineRule="auto" w:line="348" w:before="0" w:after="0"/>
        <w:ind w:left="-5" w:hanging="0"/>
        <w:rPr>
          <w:rFonts w:ascii="Times New Roman" w:hAnsi="Times New Roman" w:cs="Times New Roman"/>
          <w:sz w:val="24"/>
          <w:szCs w:val="24"/>
        </w:rPr>
      </w:pPr>
      <w:r>
        <w:rPr>
          <w:rFonts w:cs="Times New Roman" w:ascii="Times New Roman" w:hAnsi="Times New Roman"/>
          <w:sz w:val="24"/>
          <w:szCs w:val="24"/>
        </w:rPr>
        <w:t xml:space="preserve">Предварительная экспертиза проводится модератором платформы в течение 4 (четырех) часов с момента поступления заявки затем модератор направляет заявку исполнителю на рассмотрение. </w:t>
      </w:r>
    </w:p>
    <w:p>
      <w:pPr>
        <w:pStyle w:val="Normal"/>
        <w:numPr>
          <w:ilvl w:val="1"/>
          <w:numId w:val="6"/>
        </w:numPr>
        <w:spacing w:lineRule="auto" w:line="326" w:before="0" w:after="22"/>
        <w:ind w:left="730" w:hanging="10"/>
        <w:jc w:val="both"/>
        <w:rPr>
          <w:rFonts w:ascii="Times New Roman" w:hAnsi="Times New Roman" w:cs="Times New Roman"/>
          <w:sz w:val="24"/>
          <w:szCs w:val="24"/>
        </w:rPr>
      </w:pPr>
      <w:r>
        <w:rPr>
          <w:rFonts w:cs="Times New Roman" w:ascii="Times New Roman" w:hAnsi="Times New Roman"/>
          <w:sz w:val="24"/>
          <w:szCs w:val="24"/>
        </w:rPr>
        <w:t xml:space="preserve">Исполнитель в течение 1 (одного) рабочего дня должен обработать заявку и направить промежуточный ответ, мотивированный отказ, окончательный ответ пользователю в публичной части цифровой платформы «One Click Yakutia».  </w:t>
      </w:r>
    </w:p>
    <w:p>
      <w:pPr>
        <w:pStyle w:val="Normal"/>
        <w:numPr>
          <w:ilvl w:val="0"/>
          <w:numId w:val="17"/>
        </w:numPr>
        <w:spacing w:lineRule="auto" w:line="319" w:before="0" w:after="0"/>
        <w:ind w:left="240" w:hanging="240"/>
        <w:rPr>
          <w:rFonts w:ascii="Times New Roman" w:hAnsi="Times New Roman" w:cs="Times New Roman"/>
          <w:sz w:val="24"/>
          <w:szCs w:val="24"/>
        </w:rPr>
      </w:pPr>
      <w:r>
        <w:rPr>
          <w:rFonts w:cs="Times New Roman" w:ascii="Times New Roman" w:hAnsi="Times New Roman"/>
          <w:sz w:val="24"/>
          <w:szCs w:val="24"/>
        </w:rPr>
        <w:t xml:space="preserve">3.Исполнитель обязан назначить ответственное должностное лицо из своего структурного подразделения для предоставления ответа или решения проблемы на цифровой платформе «One Click Yakutia», а в случае временного отсутствия ответственного лица обеспечить назначение другого ответственного лица и передать необходимые полномочия и информацию (логин, пароль, текущее состояние заявок).  </w:t>
      </w:r>
    </w:p>
    <w:p>
      <w:pPr>
        <w:pStyle w:val="Normal"/>
        <w:spacing w:lineRule="auto" w:line="254" w:before="0" w:after="110"/>
        <w:ind w:left="708"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54" w:before="0" w:after="60"/>
        <w:ind w:left="-5" w:hanging="0"/>
        <w:rPr>
          <w:rFonts w:ascii="Times New Roman" w:hAnsi="Times New Roman" w:cs="Times New Roman"/>
          <w:sz w:val="24"/>
          <w:szCs w:val="24"/>
        </w:rPr>
      </w:pPr>
      <w:r>
        <w:rPr>
          <w:rFonts w:cs="Times New Roman" w:ascii="Times New Roman" w:hAnsi="Times New Roman"/>
          <w:b/>
          <w:sz w:val="24"/>
          <w:szCs w:val="24"/>
        </w:rPr>
        <w:t xml:space="preserve">Список ответственных должностных лиц исполнителей: </w:t>
      </w:r>
    </w:p>
    <w:p>
      <w:pPr>
        <w:pStyle w:val="Normal"/>
        <w:spacing w:lineRule="auto" w:line="326" w:before="0" w:after="12"/>
        <w:ind w:left="-5" w:hanging="0"/>
        <w:rPr>
          <w:rFonts w:ascii="Times New Roman" w:hAnsi="Times New Roman" w:cs="Times New Roman"/>
          <w:sz w:val="24"/>
          <w:szCs w:val="24"/>
        </w:rPr>
      </w:pPr>
      <w:r>
        <w:rPr>
          <w:rFonts w:cs="Times New Roman" w:ascii="Times New Roman" w:hAnsi="Times New Roman"/>
          <w:color w:val="000000"/>
          <w:sz w:val="24"/>
          <w:szCs w:val="24"/>
        </w:rPr>
        <w:t xml:space="preserve">Главный специалист Департамента по водным отношениям и экологическому просвещению Налимова Анна Валерьевна, в случае отсутствия ответственного лица – ведущий специалист ГКУ «ЦРО Минэкологии Республики Саха (Якутия)» Слепцова </w:t>
      </w:r>
    </w:p>
    <w:p>
      <w:pPr>
        <w:pStyle w:val="Normal"/>
        <w:spacing w:before="0" w:after="52"/>
        <w:ind w:left="-5" w:hanging="0"/>
        <w:rPr>
          <w:rFonts w:ascii="Times New Roman" w:hAnsi="Times New Roman" w:cs="Times New Roman"/>
          <w:sz w:val="24"/>
          <w:szCs w:val="24"/>
        </w:rPr>
      </w:pPr>
      <w:r>
        <w:rPr>
          <w:rFonts w:cs="Times New Roman" w:ascii="Times New Roman" w:hAnsi="Times New Roman"/>
          <w:color w:val="000000"/>
          <w:sz w:val="24"/>
          <w:szCs w:val="24"/>
        </w:rPr>
        <w:t xml:space="preserve">Светлана Александровна. </w:t>
      </w:r>
    </w:p>
    <w:p>
      <w:pPr>
        <w:pStyle w:val="Normal"/>
        <w:spacing w:lineRule="auto" w:line="254" w:before="0" w:after="105"/>
        <w:rPr>
          <w:rFonts w:ascii="Times New Roman" w:hAnsi="Times New Roman" w:cs="Times New Roman"/>
          <w:sz w:val="24"/>
          <w:szCs w:val="24"/>
        </w:rPr>
      </w:pPr>
      <w:r>
        <w:rPr>
          <w:rFonts w:cs="Times New Roman" w:ascii="Times New Roman" w:hAnsi="Times New Roman"/>
          <w:color w:val="000000"/>
          <w:sz w:val="24"/>
          <w:szCs w:val="24"/>
        </w:rPr>
        <w:t xml:space="preserve"> </w:t>
      </w:r>
    </w:p>
    <w:p>
      <w:pPr>
        <w:pStyle w:val="Normal"/>
        <w:numPr>
          <w:ilvl w:val="1"/>
          <w:numId w:val="7"/>
        </w:numPr>
        <w:spacing w:lineRule="auto" w:line="348" w:before="0" w:after="12"/>
        <w:ind w:left="730" w:hanging="10"/>
        <w:jc w:val="both"/>
        <w:rPr>
          <w:rFonts w:ascii="Times New Roman" w:hAnsi="Times New Roman" w:cs="Times New Roman"/>
          <w:sz w:val="24"/>
          <w:szCs w:val="24"/>
        </w:rPr>
      </w:pPr>
      <w:r>
        <w:rPr>
          <w:rFonts w:cs="Times New Roman" w:ascii="Times New Roman" w:hAnsi="Times New Roman"/>
          <w:color w:val="000000"/>
          <w:sz w:val="24"/>
          <w:szCs w:val="24"/>
        </w:rPr>
        <w:t xml:space="preserve">О статусе рассмотрения заявки пользователь информируется модератором системы в электронном виде через личный кабинет пользователя на цифровой платформе «One Click Yakutia» и (или) посредством отправки уведомления на электронный адрес пользователя. </w:t>
      </w:r>
    </w:p>
    <w:p>
      <w:pPr>
        <w:pStyle w:val="Normal"/>
        <w:numPr>
          <w:ilvl w:val="1"/>
          <w:numId w:val="7"/>
        </w:numPr>
        <w:spacing w:lineRule="auto" w:line="348" w:before="0" w:after="12"/>
        <w:ind w:left="730" w:hanging="10"/>
        <w:jc w:val="both"/>
        <w:rPr>
          <w:rFonts w:ascii="Times New Roman" w:hAnsi="Times New Roman" w:cs="Times New Roman"/>
          <w:sz w:val="24"/>
          <w:szCs w:val="24"/>
        </w:rPr>
      </w:pPr>
      <w:r>
        <w:rPr>
          <w:rFonts w:cs="Times New Roman" w:ascii="Times New Roman" w:hAnsi="Times New Roman"/>
          <w:color w:val="000000"/>
          <w:sz w:val="24"/>
          <w:szCs w:val="24"/>
        </w:rPr>
        <w:t xml:space="preserve">Модератор системы осуществляет контроль соблюдения сроков, процедуры и качества обработки заявки исполнителями. </w:t>
      </w:r>
    </w:p>
    <w:p>
      <w:pPr>
        <w:pStyle w:val="Normal"/>
        <w:numPr>
          <w:ilvl w:val="1"/>
          <w:numId w:val="7"/>
        </w:numPr>
        <w:spacing w:lineRule="auto" w:line="336" w:before="0" w:after="12"/>
        <w:ind w:left="730" w:hanging="10"/>
        <w:jc w:val="both"/>
        <w:rPr>
          <w:rFonts w:ascii="Times New Roman" w:hAnsi="Times New Roman" w:cs="Times New Roman"/>
          <w:sz w:val="24"/>
          <w:szCs w:val="24"/>
        </w:rPr>
      </w:pPr>
      <w:r>
        <w:rPr>
          <w:rFonts w:cs="Times New Roman" w:ascii="Times New Roman" w:hAnsi="Times New Roman"/>
          <w:color w:val="000000"/>
          <w:sz w:val="24"/>
          <w:szCs w:val="24"/>
        </w:rPr>
        <w:t xml:space="preserve">Общий срок работы с заявкой составляет 1 (один) рабочий день с момента его поступления на цифровую платформу «One Click Yakutia». В случае необходимости проведения дополнительной проверки по заявке, направления запросов для получения информации (документов) срок рассмотрения заявки продлевается с одновременным информированием пользователя о продлении срока рассмотрения заявки. </w:t>
      </w:r>
    </w:p>
    <w:p>
      <w:pPr>
        <w:pStyle w:val="Normal"/>
        <w:spacing w:lineRule="auto" w:line="254" w:before="0" w:after="305"/>
        <w:rPr>
          <w:rFonts w:ascii="Times New Roman" w:hAnsi="Times New Roman" w:cs="Times New Roman"/>
          <w:sz w:val="24"/>
          <w:szCs w:val="24"/>
        </w:rPr>
      </w:pPr>
      <w:r>
        <w:rPr>
          <w:rFonts w:cs="Times New Roman" w:ascii="Times New Roman" w:hAnsi="Times New Roman"/>
          <w:b/>
          <w:sz w:val="24"/>
          <w:szCs w:val="24"/>
        </w:rPr>
        <w:t xml:space="preserve"> </w:t>
      </w:r>
    </w:p>
    <w:p>
      <w:pPr>
        <w:pStyle w:val="Normal"/>
        <w:numPr>
          <w:ilvl w:val="0"/>
          <w:numId w:val="7"/>
        </w:numPr>
        <w:spacing w:lineRule="auto" w:line="254" w:before="0" w:after="302"/>
        <w:ind w:left="240" w:hanging="240"/>
        <w:rPr>
          <w:rFonts w:ascii="Times New Roman" w:hAnsi="Times New Roman" w:cs="Times New Roman"/>
          <w:sz w:val="24"/>
          <w:szCs w:val="24"/>
        </w:rPr>
      </w:pPr>
      <w:r>
        <w:rPr>
          <w:rFonts w:cs="Times New Roman" w:ascii="Times New Roman" w:hAnsi="Times New Roman"/>
          <w:b/>
          <w:sz w:val="24"/>
          <w:szCs w:val="24"/>
        </w:rPr>
        <w:t>Призовой фонд Конкурса.</w:t>
      </w:r>
      <w:r>
        <w:rPr>
          <w:rFonts w:cs="Times New Roman" w:ascii="Times New Roman" w:hAnsi="Times New Roman"/>
          <w:sz w:val="24"/>
          <w:szCs w:val="24"/>
        </w:rPr>
        <w:t xml:space="preserve"> </w:t>
      </w:r>
    </w:p>
    <w:p>
      <w:pPr>
        <w:pStyle w:val="Normal"/>
        <w:ind w:left="-5" w:hanging="0"/>
        <w:rPr>
          <w:rFonts w:ascii="Times New Roman" w:hAnsi="Times New Roman" w:cs="Times New Roman"/>
          <w:sz w:val="24"/>
          <w:szCs w:val="24"/>
        </w:rPr>
      </w:pPr>
      <w:r>
        <w:rPr>
          <w:rFonts w:cs="Times New Roman" w:ascii="Times New Roman" w:hAnsi="Times New Roman"/>
          <w:sz w:val="24"/>
          <w:szCs w:val="24"/>
        </w:rPr>
        <w:t xml:space="preserve">7.1. Победители Конкурса получают в качестве награды: </w:t>
      </w:r>
    </w:p>
    <w:p>
      <w:pPr>
        <w:pStyle w:val="Normal"/>
        <w:numPr>
          <w:ilvl w:val="0"/>
          <w:numId w:val="18"/>
        </w:numPr>
        <w:spacing w:lineRule="auto" w:line="264" w:before="0" w:after="293"/>
        <w:ind w:left="10" w:hanging="10"/>
        <w:jc w:val="both"/>
        <w:rPr>
          <w:rFonts w:ascii="Times New Roman" w:hAnsi="Times New Roman" w:cs="Times New Roman"/>
          <w:sz w:val="24"/>
          <w:szCs w:val="24"/>
        </w:rPr>
      </w:pPr>
      <w:r>
        <w:rPr>
          <w:rFonts w:cs="Times New Roman" w:ascii="Times New Roman" w:hAnsi="Times New Roman"/>
          <w:sz w:val="24"/>
          <w:szCs w:val="24"/>
        </w:rPr>
        <w:t xml:space="preserve">место – участник, набравший наибольшее количество голосов, получает сертификат на  денежное вознаграждение в размере 7500 (семь тысяч пятьсот) рублей (НДФЛ не включен). </w:t>
      </w:r>
    </w:p>
    <w:p>
      <w:pPr>
        <w:pStyle w:val="Normal"/>
        <w:numPr>
          <w:ilvl w:val="0"/>
          <w:numId w:val="8"/>
        </w:numPr>
        <w:spacing w:lineRule="auto" w:line="264" w:before="0" w:after="293"/>
        <w:ind w:left="10" w:hanging="10"/>
        <w:jc w:val="both"/>
        <w:rPr>
          <w:rFonts w:ascii="Times New Roman" w:hAnsi="Times New Roman" w:cs="Times New Roman"/>
          <w:sz w:val="24"/>
          <w:szCs w:val="24"/>
        </w:rPr>
      </w:pPr>
      <w:r>
        <w:rPr>
          <w:rFonts w:cs="Times New Roman" w:ascii="Times New Roman" w:hAnsi="Times New Roman"/>
          <w:sz w:val="24"/>
          <w:szCs w:val="24"/>
        </w:rPr>
        <w:t xml:space="preserve">место – участник, набравший следующее по счету количество голосов, получает сертификат на  денежное вознаграждение в размере 5000 (пять тысяч) рублей (НДФЛ не включен). </w:t>
      </w:r>
    </w:p>
    <w:p>
      <w:pPr>
        <w:pStyle w:val="Normal"/>
        <w:numPr>
          <w:ilvl w:val="0"/>
          <w:numId w:val="8"/>
        </w:numPr>
        <w:spacing w:lineRule="auto" w:line="264" w:before="0" w:after="293"/>
        <w:ind w:left="10" w:hanging="10"/>
        <w:jc w:val="both"/>
        <w:rPr>
          <w:rFonts w:ascii="Times New Roman" w:hAnsi="Times New Roman" w:cs="Times New Roman"/>
          <w:sz w:val="24"/>
          <w:szCs w:val="24"/>
        </w:rPr>
      </w:pPr>
      <w:r>
        <w:rPr>
          <w:rFonts w:cs="Times New Roman" w:ascii="Times New Roman" w:hAnsi="Times New Roman"/>
          <w:sz w:val="24"/>
          <w:szCs w:val="24"/>
        </w:rPr>
        <w:t xml:space="preserve">место – участник, набравший следующее по счету количество голосов, получает сертификат на денежное вознаграждение в размере 2500 (две тысячи пятьсот) рублей (НДФЛ не включен). </w:t>
      </w:r>
    </w:p>
    <w:p>
      <w:pPr>
        <w:pStyle w:val="Normal"/>
        <w:ind w:left="-5" w:hanging="0"/>
        <w:rPr>
          <w:rFonts w:ascii="Times New Roman" w:hAnsi="Times New Roman" w:cs="Times New Roman"/>
          <w:sz w:val="24"/>
          <w:szCs w:val="24"/>
        </w:rPr>
      </w:pPr>
      <w:r>
        <w:rPr>
          <w:rFonts w:cs="Times New Roman" w:ascii="Times New Roman" w:hAnsi="Times New Roman"/>
          <w:sz w:val="24"/>
          <w:szCs w:val="24"/>
        </w:rPr>
        <w:t xml:space="preserve">Первые 50 (Пятьдесят) участников Конкурса получают приветственные начисления в системе поощрений One Click Yakutia в количестве 200 баллов, которые можно обменять в период с 01.01.2021 г. до 01.03.2021 г. на денежное вознаграждение в размере 200 рублей на карты выпущенные АКБ "Алмазэргиэнбанк" АО </w:t>
      </w:r>
      <w:r>
        <w:rPr>
          <w:rFonts w:cs="Times New Roman" w:ascii="Times New Roman" w:hAnsi="Times New Roman"/>
          <w:color w:val="000000"/>
          <w:sz w:val="24"/>
          <w:szCs w:val="24"/>
        </w:rPr>
        <w:t>ИНН 1435138944, номер и дата гос. регистрации в ЦБ РФ №2602 от 06.12.1993 г.</w:t>
      </w:r>
      <w:r>
        <w:rPr>
          <w:rFonts w:cs="Times New Roman" w:ascii="Times New Roman" w:hAnsi="Times New Roman"/>
          <w:sz w:val="24"/>
          <w:szCs w:val="24"/>
        </w:rPr>
        <w:t xml:space="preserve"> с оплаченным годовым обслуживанием за первый год. </w:t>
      </w:r>
    </w:p>
    <w:p>
      <w:pPr>
        <w:pStyle w:val="Normal"/>
        <w:spacing w:before="0" w:after="12"/>
        <w:ind w:left="-5" w:hanging="0"/>
        <w:rPr>
          <w:rFonts w:ascii="Times New Roman" w:hAnsi="Times New Roman" w:cs="Times New Roman"/>
          <w:sz w:val="24"/>
          <w:szCs w:val="24"/>
        </w:rPr>
      </w:pPr>
      <w:r>
        <w:rPr>
          <w:rFonts w:cs="Times New Roman" w:ascii="Times New Roman" w:hAnsi="Times New Roman"/>
          <w:sz w:val="24"/>
          <w:szCs w:val="24"/>
        </w:rPr>
        <w:t xml:space="preserve">Первые 100 (Сто) участников Конкурса получают приветственные начисления в системе поощрений One Click Yakutia в количестве 300 баллов на получение скидки в размере 300 рублей в ответственном ресторане «Зеленый город» (Индивидуальный предприниматель Матвеева Ирина Иннокентьевна ИНН 141200195903, ОГРНИП №309143517400131) в период с 10.01.2021 г. по 31.03.2021 г. При этом, единовременно можно оплатить начислениями не более 30 % от суммы счета в ресторане.  </w:t>
      </w:r>
    </w:p>
    <w:p>
      <w:pPr>
        <w:pStyle w:val="Normal"/>
        <w:spacing w:before="0" w:after="15"/>
        <w:ind w:left="-5" w:hanging="0"/>
        <w:rPr>
          <w:rFonts w:ascii="Times New Roman" w:hAnsi="Times New Roman" w:cs="Times New Roman"/>
          <w:sz w:val="24"/>
          <w:szCs w:val="24"/>
        </w:rPr>
      </w:pPr>
      <w:r>
        <w:rPr>
          <w:rFonts w:cs="Times New Roman" w:ascii="Times New Roman" w:hAnsi="Times New Roman"/>
          <w:sz w:val="24"/>
          <w:szCs w:val="24"/>
        </w:rPr>
        <w:t xml:space="preserve">Для получения денежного вознаграждения за 1,2 и 3 места победители предъявляют сертификаты в отделение Банка. Денежные вознаграждения выплачиваются победителю и призёрам безналичным путем только на счет победителя или призера, согласно Тарифам </w:t>
      </w:r>
    </w:p>
    <w:p>
      <w:pPr>
        <w:pStyle w:val="Normal"/>
        <w:ind w:left="-5" w:hanging="0"/>
        <w:rPr>
          <w:rFonts w:ascii="Times New Roman" w:hAnsi="Times New Roman" w:cs="Times New Roman"/>
          <w:sz w:val="24"/>
          <w:szCs w:val="24"/>
        </w:rPr>
      </w:pPr>
      <w:r>
        <w:rPr>
          <w:rFonts w:cs="Times New Roman" w:ascii="Times New Roman" w:hAnsi="Times New Roman"/>
          <w:sz w:val="24"/>
          <w:szCs w:val="24"/>
        </w:rPr>
        <w:t xml:space="preserve">Банка. При этом банк является налоговым агентом. Для получения денежного вознаграждения необходимо предоставить реквизиты Банковского счета в Банк, а также скан копии Паспорта, ИНН, СНИЛС. </w:t>
      </w:r>
    </w:p>
    <w:p>
      <w:pPr>
        <w:pStyle w:val="Normal"/>
        <w:spacing w:before="0" w:after="245"/>
        <w:ind w:left="-5" w:hanging="0"/>
        <w:rPr>
          <w:rFonts w:ascii="Times New Roman" w:hAnsi="Times New Roman" w:cs="Times New Roman"/>
          <w:sz w:val="24"/>
          <w:szCs w:val="24"/>
        </w:rPr>
      </w:pPr>
      <w:r>
        <w:rPr>
          <w:rFonts w:cs="Times New Roman" w:ascii="Times New Roman" w:hAnsi="Times New Roman"/>
          <w:sz w:val="24"/>
          <w:szCs w:val="24"/>
        </w:rPr>
        <w:t xml:space="preserve">Для получения денежного вознаграждения в системе лояльности «Свои» на пластиковую карту с оплаченным годовым обслуживанием за 1 (Один) год участники предоставляют Организатору конкурса скан копии Паспорта, ИНН, СНИЛС. Пластиковые карты выдаются  в отделении Банка. При этом банк является налоговым агентом.  </w:t>
      </w:r>
    </w:p>
    <w:p>
      <w:pPr>
        <w:pStyle w:val="Normal"/>
        <w:ind w:left="-5" w:hanging="0"/>
        <w:rPr>
          <w:rFonts w:ascii="Times New Roman" w:hAnsi="Times New Roman" w:cs="Times New Roman"/>
          <w:sz w:val="24"/>
          <w:szCs w:val="24"/>
        </w:rPr>
      </w:pPr>
      <w:r>
        <w:rPr>
          <w:rFonts w:cs="Times New Roman" w:ascii="Times New Roman" w:hAnsi="Times New Roman"/>
          <w:sz w:val="24"/>
          <w:szCs w:val="24"/>
        </w:rPr>
        <w:t xml:space="preserve">Организатор конкурса вправе вручить другие поощрительные награды, о которых будет размещена информация на республиканской цифровой платформе One Click Yakutia по ссылке http://yakutia.click/ в специальном разделе «Конкурс Экоклик 1.0.» в ходе конкурса. </w:t>
      </w:r>
    </w:p>
    <w:p>
      <w:pPr>
        <w:pStyle w:val="Normal"/>
        <w:numPr>
          <w:ilvl w:val="0"/>
          <w:numId w:val="19"/>
        </w:numPr>
        <w:spacing w:lineRule="auto" w:line="254" w:before="0" w:after="302"/>
        <w:ind w:left="240" w:hanging="240"/>
        <w:rPr>
          <w:rFonts w:ascii="Times New Roman" w:hAnsi="Times New Roman" w:cs="Times New Roman"/>
          <w:sz w:val="24"/>
          <w:szCs w:val="24"/>
        </w:rPr>
      </w:pPr>
      <w:r>
        <w:rPr>
          <w:rFonts w:cs="Times New Roman" w:ascii="Times New Roman" w:hAnsi="Times New Roman"/>
          <w:b/>
          <w:sz w:val="24"/>
          <w:szCs w:val="24"/>
        </w:rPr>
        <w:t>Порядок и сроки получения награды Конкурса.</w:t>
      </w:r>
      <w:r>
        <w:rPr>
          <w:rFonts w:cs="Times New Roman" w:ascii="Times New Roman" w:hAnsi="Times New Roman"/>
          <w:sz w:val="24"/>
          <w:szCs w:val="24"/>
        </w:rPr>
        <w:t xml:space="preserve"> </w:t>
      </w:r>
    </w:p>
    <w:p>
      <w:pPr>
        <w:pStyle w:val="Normal"/>
        <w:numPr>
          <w:ilvl w:val="1"/>
          <w:numId w:val="9"/>
        </w:numPr>
        <w:spacing w:lineRule="auto" w:line="264" w:before="0" w:after="293"/>
        <w:ind w:left="730" w:hanging="10"/>
        <w:jc w:val="both"/>
        <w:rPr>
          <w:rFonts w:ascii="Times New Roman" w:hAnsi="Times New Roman" w:cs="Times New Roman"/>
          <w:sz w:val="24"/>
          <w:szCs w:val="24"/>
        </w:rPr>
      </w:pPr>
      <w:r>
        <w:rPr>
          <w:rFonts w:cs="Times New Roman" w:ascii="Times New Roman" w:hAnsi="Times New Roman"/>
          <w:sz w:val="24"/>
          <w:szCs w:val="24"/>
        </w:rPr>
        <w:t xml:space="preserve">Победители Конкурса, признанные обладателями награды, информируются об этом с помощью отправки СМС-сообщения или звонка на номер телефона, указанного в регистрационной форме Участника Конкурса. В случае если обладатель награды находится в месте проведения процедуры определения обладателей награды Конкурса, награда вручается ему на месте, незамедлительно. </w:t>
      </w:r>
    </w:p>
    <w:p>
      <w:pPr>
        <w:pStyle w:val="Normal"/>
        <w:numPr>
          <w:ilvl w:val="1"/>
          <w:numId w:val="9"/>
        </w:numPr>
        <w:spacing w:lineRule="auto" w:line="264" w:before="0" w:after="293"/>
        <w:ind w:left="730" w:hanging="10"/>
        <w:jc w:val="both"/>
        <w:rPr>
          <w:rFonts w:ascii="Times New Roman" w:hAnsi="Times New Roman" w:cs="Times New Roman"/>
          <w:sz w:val="24"/>
          <w:szCs w:val="24"/>
        </w:rPr>
      </w:pPr>
      <w:r>
        <w:rPr>
          <w:rFonts w:cs="Times New Roman" w:ascii="Times New Roman" w:hAnsi="Times New Roman"/>
          <w:sz w:val="24"/>
          <w:szCs w:val="24"/>
        </w:rPr>
        <w:t xml:space="preserve">Для получения награды Победителям Конкурса, признанным их обладателями, необходимо в сроки и способом, согласованным с Организатором, предоставить копии: паспорта гражданина Российской Федерации (страниц 2-3, а также страницы с отметкой о регистрации по месту жительства), ИНН. Копии должны быть чёткими с читаемыми буквами и цифрами, копии страниц паспорта должны содержать данные: о серии и номере паспорта, наименовании органа, выдавшего паспорт, с указанием кода подразделения, дате выдачи паспорта, фамилии, имени, отчества, дате и месте рождения, об адресе регистрации по месту жительства. </w:t>
      </w:r>
    </w:p>
    <w:p>
      <w:pPr>
        <w:pStyle w:val="Normal"/>
        <w:numPr>
          <w:ilvl w:val="1"/>
          <w:numId w:val="9"/>
        </w:numPr>
        <w:spacing w:lineRule="auto" w:line="264" w:before="0" w:after="293"/>
        <w:ind w:left="730" w:hanging="10"/>
        <w:jc w:val="both"/>
        <w:rPr>
          <w:rFonts w:ascii="Times New Roman" w:hAnsi="Times New Roman" w:cs="Times New Roman"/>
          <w:sz w:val="24"/>
          <w:szCs w:val="24"/>
        </w:rPr>
      </w:pPr>
      <w:r>
        <w:rPr>
          <w:rFonts w:cs="Times New Roman" w:ascii="Times New Roman" w:hAnsi="Times New Roman"/>
          <w:sz w:val="24"/>
          <w:szCs w:val="24"/>
        </w:rPr>
        <w:t xml:space="preserve">Представитель Организатора Конкурса осуществляет : с «23» декабря 2020 года до «25» декабря 2020 года выдачу награды в виде сертификата по адресу: г. Якутск, ул. Ленина, д.1, каб. 519 с 11:00 до 17:00 Победителям Конкурса лично в руки при предъявлении паспорта, номера ИНН, а также подписании акта приема-передачи. Организатор Конкурса не передает Победителям Конкурса награды иным образом. </w:t>
      </w:r>
    </w:p>
    <w:p>
      <w:pPr>
        <w:pStyle w:val="Normal"/>
        <w:numPr>
          <w:ilvl w:val="1"/>
          <w:numId w:val="9"/>
        </w:numPr>
        <w:spacing w:lineRule="auto" w:line="264" w:before="0" w:after="293"/>
        <w:ind w:left="730" w:hanging="10"/>
        <w:jc w:val="both"/>
        <w:rPr>
          <w:rFonts w:ascii="Times New Roman" w:hAnsi="Times New Roman" w:cs="Times New Roman"/>
          <w:sz w:val="24"/>
          <w:szCs w:val="24"/>
        </w:rPr>
      </w:pPr>
      <w:r>
        <w:rPr>
          <w:rFonts w:cs="Times New Roman" w:ascii="Times New Roman" w:hAnsi="Times New Roman"/>
          <w:sz w:val="24"/>
          <w:szCs w:val="24"/>
        </w:rPr>
        <w:t xml:space="preserve">Организатор Конкурса считается исполнившим свои обязательства по передаче Победителям Конкурса наград с момента передачи Победителям Конкурса лично в руки и подписания с ними Акта сдачи-приемки. </w:t>
      </w:r>
    </w:p>
    <w:p>
      <w:pPr>
        <w:pStyle w:val="Normal"/>
        <w:numPr>
          <w:ilvl w:val="1"/>
          <w:numId w:val="9"/>
        </w:numPr>
        <w:spacing w:lineRule="auto" w:line="264" w:before="0" w:after="293"/>
        <w:ind w:left="730" w:hanging="10"/>
        <w:jc w:val="both"/>
        <w:rPr>
          <w:rFonts w:ascii="Times New Roman" w:hAnsi="Times New Roman" w:cs="Times New Roman"/>
          <w:sz w:val="24"/>
          <w:szCs w:val="24"/>
        </w:rPr>
      </w:pPr>
      <w:r>
        <w:rPr>
          <w:rFonts w:cs="Times New Roman" w:ascii="Times New Roman" w:hAnsi="Times New Roman"/>
          <w:sz w:val="24"/>
          <w:szCs w:val="24"/>
        </w:rPr>
        <w:t xml:space="preserve">Организатор Конкурса оставляет за собой право приостановить или отказать в выдаче награды Победителям Конкурса в случае: </w:t>
      </w:r>
    </w:p>
    <w:p>
      <w:pPr>
        <w:pStyle w:val="Normal"/>
        <w:numPr>
          <w:ilvl w:val="0"/>
          <w:numId w:val="10"/>
        </w:numPr>
        <w:spacing w:lineRule="auto" w:line="264" w:before="0" w:after="293"/>
        <w:ind w:left="139" w:hanging="139"/>
        <w:jc w:val="both"/>
        <w:rPr>
          <w:rFonts w:ascii="Times New Roman" w:hAnsi="Times New Roman" w:cs="Times New Roman"/>
          <w:sz w:val="24"/>
          <w:szCs w:val="24"/>
        </w:rPr>
      </w:pPr>
      <w:r>
        <w:rPr>
          <w:rFonts w:cs="Times New Roman" w:ascii="Times New Roman" w:hAnsi="Times New Roman"/>
          <w:sz w:val="24"/>
          <w:szCs w:val="24"/>
        </w:rPr>
        <w:t xml:space="preserve">если Победитель Конкурса не явился за наградой в указанный срок; </w:t>
      </w:r>
    </w:p>
    <w:p>
      <w:pPr>
        <w:pStyle w:val="Normal"/>
        <w:numPr>
          <w:ilvl w:val="0"/>
          <w:numId w:val="10"/>
        </w:numPr>
        <w:spacing w:lineRule="auto" w:line="264" w:before="0" w:after="293"/>
        <w:ind w:left="139" w:hanging="139"/>
        <w:jc w:val="both"/>
        <w:rPr>
          <w:rFonts w:ascii="Times New Roman" w:hAnsi="Times New Roman" w:cs="Times New Roman"/>
          <w:sz w:val="24"/>
          <w:szCs w:val="24"/>
        </w:rPr>
      </w:pPr>
      <w:r>
        <w:rPr>
          <w:rFonts w:cs="Times New Roman" w:ascii="Times New Roman" w:hAnsi="Times New Roman"/>
          <w:sz w:val="24"/>
          <w:szCs w:val="24"/>
        </w:rPr>
        <w:t xml:space="preserve">если Участник Конкурса предоставил недостоверную и (или) неполную информацию Организатору Конкурса; </w:t>
      </w:r>
    </w:p>
    <w:p>
      <w:pPr>
        <w:pStyle w:val="Normal"/>
        <w:numPr>
          <w:ilvl w:val="0"/>
          <w:numId w:val="10"/>
        </w:numPr>
        <w:spacing w:lineRule="auto" w:line="264" w:before="0" w:after="293"/>
        <w:ind w:left="139" w:hanging="139"/>
        <w:jc w:val="both"/>
        <w:rPr>
          <w:rFonts w:ascii="Times New Roman" w:hAnsi="Times New Roman" w:cs="Times New Roman"/>
          <w:sz w:val="24"/>
          <w:szCs w:val="24"/>
        </w:rPr>
      </w:pPr>
      <w:r>
        <w:rPr>
          <w:rFonts w:cs="Times New Roman" w:ascii="Times New Roman" w:hAnsi="Times New Roman"/>
          <w:sz w:val="24"/>
          <w:szCs w:val="24"/>
        </w:rPr>
        <w:t xml:space="preserve">если Участник Конкурса нарушил иные положения настоящего Положения, а также в иных случаях, предусмотренных действующим законодательством Российской Федерации. </w:t>
      </w:r>
    </w:p>
    <w:p>
      <w:pPr>
        <w:pStyle w:val="Normal"/>
        <w:numPr>
          <w:ilvl w:val="0"/>
          <w:numId w:val="20"/>
        </w:numPr>
        <w:spacing w:lineRule="auto" w:line="254" w:before="0" w:after="302"/>
        <w:ind w:left="360" w:hanging="360"/>
        <w:rPr>
          <w:rFonts w:ascii="Times New Roman" w:hAnsi="Times New Roman" w:cs="Times New Roman"/>
          <w:sz w:val="24"/>
          <w:szCs w:val="24"/>
        </w:rPr>
      </w:pPr>
      <w:r>
        <w:rPr>
          <w:rFonts w:cs="Times New Roman" w:ascii="Times New Roman" w:hAnsi="Times New Roman"/>
          <w:b/>
          <w:sz w:val="24"/>
          <w:szCs w:val="24"/>
        </w:rPr>
        <w:t>Персональные данные</w:t>
      </w:r>
      <w:r>
        <w:rPr>
          <w:rFonts w:cs="Times New Roman" w:ascii="Times New Roman" w:hAnsi="Times New Roman"/>
          <w:sz w:val="24"/>
          <w:szCs w:val="24"/>
        </w:rPr>
        <w:t xml:space="preserve"> </w:t>
      </w:r>
    </w:p>
    <w:p>
      <w:pPr>
        <w:pStyle w:val="Normal"/>
        <w:numPr>
          <w:ilvl w:val="1"/>
          <w:numId w:val="11"/>
        </w:numPr>
        <w:spacing w:lineRule="auto" w:line="264" w:before="0" w:after="293"/>
        <w:ind w:left="730" w:hanging="10"/>
        <w:jc w:val="both"/>
        <w:rPr>
          <w:rFonts w:ascii="Times New Roman" w:hAnsi="Times New Roman" w:cs="Times New Roman"/>
          <w:sz w:val="24"/>
          <w:szCs w:val="24"/>
        </w:rPr>
      </w:pPr>
      <w:r>
        <w:rPr>
          <w:rFonts w:cs="Times New Roman" w:ascii="Times New Roman" w:hAnsi="Times New Roman"/>
          <w:sz w:val="24"/>
          <w:szCs w:val="24"/>
        </w:rPr>
        <w:t xml:space="preserve">Принимая участие в Конкурсе, участник Конкурса, действуя своей волей и в своем интересе, даёт согласие Организатору на обработку своих персональных данных, на следующих условиях: персональные данные будут использоваться исключительно Организатором в связи с проведением Конкурса, и не будут предоставляться никаким третьим лицам для целей, не связанных с настоящим Конкурсом. Согласие даётся на совершение следующих действий с персональными данными: сбор, запись, систематизация, накопление, хранение, уточнение (обновление, изменение), использование, распространение в случаях и в объёме, предусмотренных законодательством Российской Федерации и настоящими Положением, обезличивание, блокирование, уничтожение персональных данных. </w:t>
      </w:r>
    </w:p>
    <w:p>
      <w:pPr>
        <w:pStyle w:val="Normal"/>
        <w:numPr>
          <w:ilvl w:val="1"/>
          <w:numId w:val="11"/>
        </w:numPr>
        <w:spacing w:lineRule="auto" w:line="264" w:before="0" w:after="293"/>
        <w:ind w:left="730" w:hanging="10"/>
        <w:jc w:val="both"/>
        <w:rPr>
          <w:rFonts w:ascii="Times New Roman" w:hAnsi="Times New Roman" w:cs="Times New Roman"/>
          <w:sz w:val="24"/>
          <w:szCs w:val="24"/>
        </w:rPr>
      </w:pPr>
      <w:r>
        <w:rPr>
          <w:rFonts w:cs="Times New Roman" w:ascii="Times New Roman" w:hAnsi="Times New Roman"/>
          <w:sz w:val="24"/>
          <w:szCs w:val="24"/>
        </w:rPr>
        <w:t xml:space="preserve">Перечень персональных данных участника Конкурса, предоставляемых по запросу Организатора: фамилия, имя, отчество, дата и место рождения, данные паспорта гражданина Российской Федерации, информация об адресе регистрации по месту жительства, ИНН, СНИЛС, номер мобильного телефона. </w:t>
      </w:r>
    </w:p>
    <w:p>
      <w:pPr>
        <w:pStyle w:val="Normal"/>
        <w:numPr>
          <w:ilvl w:val="1"/>
          <w:numId w:val="11"/>
        </w:numPr>
        <w:spacing w:lineRule="auto" w:line="264" w:before="0" w:after="293"/>
        <w:ind w:left="730" w:hanging="10"/>
        <w:jc w:val="both"/>
        <w:rPr>
          <w:rFonts w:ascii="Times New Roman" w:hAnsi="Times New Roman" w:cs="Times New Roman"/>
          <w:sz w:val="24"/>
          <w:szCs w:val="24"/>
        </w:rPr>
      </w:pPr>
      <w:r>
        <w:rPr>
          <w:rFonts w:cs="Times New Roman" w:ascii="Times New Roman" w:hAnsi="Times New Roman"/>
          <w:sz w:val="24"/>
          <w:szCs w:val="24"/>
        </w:rPr>
        <w:t xml:space="preserve">Согласие Участника Конкурса на обработку персональных данных получает Организатор Конкурса. </w:t>
      </w:r>
    </w:p>
    <w:p>
      <w:pPr>
        <w:pStyle w:val="Normal"/>
        <w:numPr>
          <w:ilvl w:val="1"/>
          <w:numId w:val="11"/>
        </w:numPr>
        <w:spacing w:lineRule="auto" w:line="264" w:before="0" w:after="293"/>
        <w:ind w:left="730" w:hanging="10"/>
        <w:jc w:val="both"/>
        <w:rPr>
          <w:rFonts w:ascii="Times New Roman" w:hAnsi="Times New Roman" w:cs="Times New Roman"/>
          <w:sz w:val="24"/>
          <w:szCs w:val="24"/>
        </w:rPr>
      </w:pPr>
      <w:r>
        <w:rPr>
          <w:rFonts w:cs="Times New Roman" w:ascii="Times New Roman" w:hAnsi="Times New Roman"/>
          <w:sz w:val="24"/>
          <w:szCs w:val="24"/>
        </w:rPr>
        <w:t xml:space="preserve">Целью обработки персональных данных Участников Конкурса являются возможность выдачи награды участникам Конкурса и подачи сведений в налоговые органы о получении участниками Конкурса, получившими награды, дохода (справка по форме 2-НДФЛ); использование данных в ходе проведения Конкурса, дальнейшие контакты с Участниками Конкурса в ходе других маркетинговых акций, в том числе по сетям электронной связи (включая e-mail и SMS-сообщения), а также в исследовательских целях. </w:t>
      </w:r>
    </w:p>
    <w:p>
      <w:pPr>
        <w:pStyle w:val="Normal"/>
        <w:numPr>
          <w:ilvl w:val="1"/>
          <w:numId w:val="11"/>
        </w:numPr>
        <w:spacing w:lineRule="auto" w:line="264" w:before="0" w:after="293"/>
        <w:ind w:left="730" w:hanging="10"/>
        <w:jc w:val="both"/>
        <w:rPr>
          <w:rFonts w:ascii="Times New Roman" w:hAnsi="Times New Roman" w:cs="Times New Roman"/>
          <w:sz w:val="24"/>
          <w:szCs w:val="24"/>
        </w:rPr>
      </w:pPr>
      <w:r>
        <w:rPr>
          <w:rFonts w:cs="Times New Roman" w:ascii="Times New Roman" w:hAnsi="Times New Roman"/>
          <w:sz w:val="24"/>
          <w:szCs w:val="24"/>
        </w:rPr>
        <w:t xml:space="preserve">Согласие Участника Конкурса на обработку и использование персональных данных действует в течение одного года на территории Республики Саха (Якутия). По окончании указанного срока персональные данные, собранные в рамках проводимого Конкурса, подлежат уничтожению. Согласие может быть отозвано по инициативе Участника Конкурса в любой момент путем направления письменного уведомления на почтовый адрес Организаторов Конкурса. </w:t>
      </w:r>
    </w:p>
    <w:p>
      <w:pPr>
        <w:pStyle w:val="Normal"/>
        <w:numPr>
          <w:ilvl w:val="1"/>
          <w:numId w:val="11"/>
        </w:numPr>
        <w:spacing w:lineRule="auto" w:line="264" w:before="0" w:after="293"/>
        <w:ind w:left="730" w:hanging="10"/>
        <w:jc w:val="both"/>
        <w:rPr>
          <w:rFonts w:ascii="Times New Roman" w:hAnsi="Times New Roman" w:cs="Times New Roman"/>
          <w:sz w:val="24"/>
          <w:szCs w:val="24"/>
        </w:rPr>
      </w:pPr>
      <w:r>
        <w:rPr>
          <w:rFonts w:cs="Times New Roman" w:ascii="Times New Roman" w:hAnsi="Times New Roman"/>
          <w:sz w:val="24"/>
          <w:szCs w:val="24"/>
        </w:rPr>
        <w:t xml:space="preserve">Согласие Участника Конкурса, указанное в настоящем Положении действительно с момента заполнения им заявки на республиканской цифровой платформе One Click Yakutia по ссылке </w:t>
      </w:r>
      <w:hyperlink r:id="rId7">
        <w:r>
          <w:rPr>
            <w:rStyle w:val="InternetLink"/>
            <w:rFonts w:cs="Times New Roman" w:ascii="Times New Roman" w:hAnsi="Times New Roman"/>
            <w:color w:val="0563C1"/>
            <w:sz w:val="24"/>
            <w:szCs w:val="24"/>
          </w:rPr>
          <w:t>https://yakutia.click/contests/</w:t>
        </w:r>
      </w:hyperlink>
      <w:hyperlink r:id="rId8">
        <w:r>
          <w:rPr>
            <w:rStyle w:val="InternetLink"/>
            <w:rFonts w:cs="Times New Roman" w:ascii="Times New Roman" w:hAnsi="Times New Roman"/>
            <w:color w:val="1A1A1A"/>
            <w:sz w:val="24"/>
            <w:szCs w:val="24"/>
          </w:rPr>
          <w:t xml:space="preserve"> </w:t>
        </w:r>
      </w:hyperlink>
      <w:r>
        <w:rPr>
          <w:rFonts w:cs="Times New Roman" w:ascii="Times New Roman" w:hAnsi="Times New Roman"/>
          <w:sz w:val="24"/>
          <w:szCs w:val="24"/>
        </w:rPr>
        <w:t xml:space="preserve">в специальном разделе «Конкурс «Экоклик 1.0.». </w:t>
      </w:r>
    </w:p>
    <w:p>
      <w:pPr>
        <w:pStyle w:val="Normal"/>
        <w:numPr>
          <w:ilvl w:val="0"/>
          <w:numId w:val="11"/>
        </w:numPr>
        <w:spacing w:lineRule="auto" w:line="254" w:before="0" w:after="302"/>
        <w:ind w:left="360" w:hanging="360"/>
        <w:rPr>
          <w:rFonts w:ascii="Times New Roman" w:hAnsi="Times New Roman" w:cs="Times New Roman"/>
          <w:sz w:val="24"/>
          <w:szCs w:val="24"/>
        </w:rPr>
      </w:pPr>
      <w:r>
        <w:rPr>
          <w:rFonts w:cs="Times New Roman" w:ascii="Times New Roman" w:hAnsi="Times New Roman"/>
          <w:b/>
          <w:sz w:val="24"/>
          <w:szCs w:val="24"/>
        </w:rPr>
        <w:t>Дополнительные условия Конкурса</w:t>
      </w:r>
      <w:r>
        <w:rPr>
          <w:rFonts w:cs="Times New Roman" w:ascii="Times New Roman" w:hAnsi="Times New Roman"/>
          <w:sz w:val="24"/>
          <w:szCs w:val="24"/>
        </w:rPr>
        <w:t xml:space="preserve"> </w:t>
      </w:r>
    </w:p>
    <w:p>
      <w:pPr>
        <w:pStyle w:val="Normal"/>
        <w:numPr>
          <w:ilvl w:val="1"/>
          <w:numId w:val="11"/>
        </w:numPr>
        <w:spacing w:lineRule="auto" w:line="264" w:before="0" w:after="293"/>
        <w:ind w:left="730" w:hanging="10"/>
        <w:jc w:val="both"/>
        <w:rPr>
          <w:rFonts w:ascii="Times New Roman" w:hAnsi="Times New Roman" w:cs="Times New Roman"/>
          <w:sz w:val="24"/>
          <w:szCs w:val="24"/>
        </w:rPr>
      </w:pPr>
      <w:r>
        <w:rPr>
          <w:rFonts w:cs="Times New Roman" w:ascii="Times New Roman" w:hAnsi="Times New Roman"/>
          <w:sz w:val="24"/>
          <w:szCs w:val="24"/>
        </w:rPr>
        <w:t xml:space="preserve">Во всем, что не предусмотрено настоящим Положением, Организатор Конкурса и участники Конкурса руководствуются действующим законодательством Российской Федерации. </w:t>
      </w:r>
    </w:p>
    <w:p>
      <w:pPr>
        <w:pStyle w:val="Normal"/>
        <w:numPr>
          <w:ilvl w:val="1"/>
          <w:numId w:val="11"/>
        </w:numPr>
        <w:spacing w:lineRule="auto" w:line="264" w:before="0" w:after="293"/>
        <w:ind w:left="730" w:hanging="10"/>
        <w:jc w:val="both"/>
        <w:rPr>
          <w:rFonts w:ascii="Times New Roman" w:hAnsi="Times New Roman" w:cs="Times New Roman"/>
          <w:sz w:val="24"/>
          <w:szCs w:val="24"/>
        </w:rPr>
      </w:pPr>
      <w:r>
        <w:rPr>
          <w:rFonts w:cs="Times New Roman" w:ascii="Times New Roman" w:hAnsi="Times New Roman"/>
          <w:sz w:val="24"/>
          <w:szCs w:val="24"/>
        </w:rPr>
        <w:t xml:space="preserve">Организатор Конкурса не несёт ответственности перед участниками Конкурса, в том числе перед лицами, признанными обладателями награды Конкурса, в следующих случаях: </w:t>
      </w:r>
    </w:p>
    <w:p>
      <w:pPr>
        <w:pStyle w:val="Normal"/>
        <w:numPr>
          <w:ilvl w:val="2"/>
          <w:numId w:val="11"/>
        </w:numPr>
        <w:spacing w:lineRule="auto" w:line="264" w:before="0" w:after="293"/>
        <w:ind w:left="2280" w:hanging="840"/>
        <w:jc w:val="both"/>
        <w:rPr>
          <w:rFonts w:ascii="Times New Roman" w:hAnsi="Times New Roman" w:cs="Times New Roman"/>
          <w:sz w:val="24"/>
          <w:szCs w:val="24"/>
        </w:rPr>
      </w:pPr>
      <w:r>
        <w:rPr>
          <w:rFonts w:cs="Times New Roman" w:ascii="Times New Roman" w:hAnsi="Times New Roman"/>
          <w:sz w:val="24"/>
          <w:szCs w:val="24"/>
        </w:rPr>
        <w:t xml:space="preserve">Несвоевременного уведомления участника Конкурса о признании его обладателем награды по причине, не зависящей от Организатора Конкурса; </w:t>
      </w:r>
    </w:p>
    <w:p>
      <w:pPr>
        <w:pStyle w:val="Normal"/>
        <w:numPr>
          <w:ilvl w:val="2"/>
          <w:numId w:val="11"/>
        </w:numPr>
        <w:spacing w:lineRule="auto" w:line="264" w:before="0" w:after="293"/>
        <w:ind w:left="2280" w:hanging="840"/>
        <w:jc w:val="both"/>
        <w:rPr>
          <w:rFonts w:ascii="Times New Roman" w:hAnsi="Times New Roman" w:cs="Times New Roman"/>
          <w:sz w:val="24"/>
          <w:szCs w:val="24"/>
        </w:rPr>
      </w:pPr>
      <w:r>
        <w:rPr>
          <w:rFonts w:cs="Times New Roman" w:ascii="Times New Roman" w:hAnsi="Times New Roman"/>
          <w:sz w:val="24"/>
          <w:szCs w:val="24"/>
        </w:rPr>
        <w:t xml:space="preserve">Наступления форс-мажорных обстоятельств, непосредственно влияющих на выполнение Организатором Конкурса своих обязательств и делающих невозможным их исполнение Организатором Конкурса, включая наводнения, пожары, забастовки, землетрясения или другие природные факторы; массовые эпидемии; распоряжения государственных органов, и другие, не зависящие от Организатора Конкурса объективные причины; </w:t>
      </w:r>
    </w:p>
    <w:p>
      <w:pPr>
        <w:pStyle w:val="Normal"/>
        <w:numPr>
          <w:ilvl w:val="2"/>
          <w:numId w:val="11"/>
        </w:numPr>
        <w:spacing w:lineRule="auto" w:line="264" w:before="0" w:after="293"/>
        <w:ind w:left="2280" w:hanging="840"/>
        <w:jc w:val="both"/>
        <w:rPr>
          <w:rFonts w:ascii="Times New Roman" w:hAnsi="Times New Roman" w:cs="Times New Roman"/>
          <w:sz w:val="24"/>
          <w:szCs w:val="24"/>
        </w:rPr>
      </w:pPr>
      <w:r>
        <w:rPr>
          <w:rFonts w:cs="Times New Roman" w:ascii="Times New Roman" w:hAnsi="Times New Roman"/>
          <w:sz w:val="24"/>
          <w:szCs w:val="24"/>
        </w:rPr>
        <w:t xml:space="preserve">Неисполнения (несвоевременное исполнения) участниками Конкурса своих обязанностей, предусмотренных настоящим Положением; </w:t>
      </w:r>
    </w:p>
    <w:p>
      <w:pPr>
        <w:pStyle w:val="Normal"/>
        <w:numPr>
          <w:ilvl w:val="2"/>
          <w:numId w:val="11"/>
        </w:numPr>
        <w:spacing w:lineRule="auto" w:line="264" w:before="0" w:after="293"/>
        <w:ind w:left="2280" w:hanging="840"/>
        <w:jc w:val="both"/>
        <w:rPr>
          <w:rFonts w:ascii="Times New Roman" w:hAnsi="Times New Roman" w:cs="Times New Roman"/>
          <w:sz w:val="24"/>
          <w:szCs w:val="24"/>
        </w:rPr>
      </w:pPr>
      <w:r>
        <w:rPr>
          <w:rFonts w:cs="Times New Roman" w:ascii="Times New Roman" w:hAnsi="Times New Roman"/>
          <w:sz w:val="24"/>
          <w:szCs w:val="24"/>
        </w:rPr>
        <w:t xml:space="preserve">За действия (бездействия), а также ошибки участников Конкурса. </w:t>
      </w:r>
    </w:p>
    <w:p>
      <w:pPr>
        <w:pStyle w:val="Normal"/>
        <w:numPr>
          <w:ilvl w:val="1"/>
          <w:numId w:val="11"/>
        </w:numPr>
        <w:spacing w:lineRule="auto" w:line="264" w:before="0" w:after="293"/>
        <w:ind w:left="730" w:hanging="10"/>
        <w:jc w:val="both"/>
        <w:rPr>
          <w:rFonts w:ascii="Times New Roman" w:hAnsi="Times New Roman" w:cs="Times New Roman"/>
          <w:sz w:val="24"/>
          <w:szCs w:val="24"/>
        </w:rPr>
      </w:pPr>
      <w:r>
        <w:rPr>
          <w:rFonts w:cs="Times New Roman" w:ascii="Times New Roman" w:hAnsi="Times New Roman"/>
          <w:sz w:val="24"/>
          <w:szCs w:val="24"/>
        </w:rPr>
        <w:t xml:space="preserve">Организатор Конкурса оставляет за собой право отказать в участии в Конкурсе и выдаче награды, если в соответствии с настоящим Положением данное лицо не имело права участия в Конкурсе. </w:t>
      </w:r>
    </w:p>
    <w:p>
      <w:pPr>
        <w:pStyle w:val="Normal"/>
        <w:numPr>
          <w:ilvl w:val="1"/>
          <w:numId w:val="11"/>
        </w:numPr>
        <w:spacing w:lineRule="auto" w:line="264" w:before="0" w:after="293"/>
        <w:ind w:left="730" w:hanging="10"/>
        <w:jc w:val="both"/>
        <w:rPr>
          <w:rFonts w:ascii="Times New Roman" w:hAnsi="Times New Roman" w:cs="Times New Roman"/>
          <w:sz w:val="24"/>
          <w:szCs w:val="24"/>
        </w:rPr>
      </w:pPr>
      <w:r>
        <w:rPr>
          <w:rFonts w:cs="Times New Roman" w:ascii="Times New Roman" w:hAnsi="Times New Roman"/>
          <w:sz w:val="24"/>
          <w:szCs w:val="24"/>
        </w:rPr>
        <w:t xml:space="preserve">Организатор Конкурса оставляет за собой право вносить изменения в настоящее Положение с обязательным оповещением существенных изменений посредством средств массовой информации. </w:t>
      </w:r>
    </w:p>
    <w:p>
      <w:pPr>
        <w:pStyle w:val="Normal"/>
        <w:numPr>
          <w:ilvl w:val="1"/>
          <w:numId w:val="11"/>
        </w:numPr>
        <w:spacing w:lineRule="auto" w:line="264" w:before="0" w:after="293"/>
        <w:ind w:left="730" w:hanging="10"/>
        <w:jc w:val="both"/>
        <w:rPr>
          <w:rFonts w:ascii="Times New Roman" w:hAnsi="Times New Roman" w:cs="Times New Roman"/>
          <w:sz w:val="24"/>
          <w:szCs w:val="24"/>
        </w:rPr>
      </w:pPr>
      <w:r>
        <w:rPr>
          <w:rFonts w:cs="Times New Roman" w:ascii="Times New Roman" w:hAnsi="Times New Roman"/>
          <w:sz w:val="24"/>
          <w:szCs w:val="24"/>
        </w:rPr>
        <w:t xml:space="preserve">Организатор Конкурса не несёт ответственности в случае, если обладатель награды не может осуществить его получение в порядке, установленном настоящим Положением, по причинам, не связанным с выполнением Организатором своих обязанностей. </w:t>
      </w:r>
    </w:p>
    <w:p>
      <w:pPr>
        <w:pStyle w:val="Normal"/>
        <w:numPr>
          <w:ilvl w:val="1"/>
          <w:numId w:val="11"/>
        </w:numPr>
        <w:spacing w:lineRule="auto" w:line="264" w:before="0" w:after="293"/>
        <w:ind w:left="730" w:hanging="10"/>
        <w:jc w:val="both"/>
        <w:rPr>
          <w:rFonts w:ascii="Times New Roman" w:hAnsi="Times New Roman" w:cs="Times New Roman"/>
          <w:sz w:val="24"/>
          <w:szCs w:val="24"/>
        </w:rPr>
      </w:pPr>
      <w:r>
        <w:rPr>
          <w:rFonts w:cs="Times New Roman" w:ascii="Times New Roman" w:hAnsi="Times New Roman"/>
          <w:sz w:val="24"/>
          <w:szCs w:val="24"/>
        </w:rPr>
        <w:t xml:space="preserve">Организатор Конкурса не несёт ответственности за пропуск сроков, установленных для совершения действий настоящим Положением. Претензии в связи с пропуском сроков не принимаются; награда по истечению срока для его получения не выдаётся. </w:t>
      </w:r>
    </w:p>
    <w:p>
      <w:pPr>
        <w:pStyle w:val="Normal"/>
        <w:numPr>
          <w:ilvl w:val="1"/>
          <w:numId w:val="11"/>
        </w:numPr>
        <w:spacing w:lineRule="auto" w:line="264" w:before="0" w:after="249"/>
        <w:ind w:left="730" w:hanging="10"/>
        <w:jc w:val="both"/>
        <w:rPr>
          <w:rFonts w:ascii="Times New Roman" w:hAnsi="Times New Roman" w:cs="Times New Roman"/>
          <w:sz w:val="24"/>
          <w:szCs w:val="24"/>
        </w:rPr>
      </w:pPr>
      <w:r>
        <w:rPr>
          <w:rFonts w:cs="Times New Roman" w:ascii="Times New Roman" w:hAnsi="Times New Roman"/>
          <w:sz w:val="24"/>
          <w:szCs w:val="24"/>
        </w:rPr>
        <w:t xml:space="preserve">Организатор Конкурса несёт расходы, только прямо указанные настоящим Положением. Все прочие расходы, связанные с участием в Конкурса, в т.ч. получением награды (проезд к месту вручения) участники Конкурса несут самостоятельно и за собственный счёт. </w:t>
      </w:r>
    </w:p>
    <w:p>
      <w:pPr>
        <w:pStyle w:val="Normal"/>
        <w:spacing w:lineRule="auto" w:line="254" w:before="0" w:after="0"/>
        <w:rPr>
          <w:rFonts w:ascii="Times New Roman" w:hAnsi="Times New Roman" w:cs="Times New Roman"/>
          <w:sz w:val="24"/>
          <w:szCs w:val="24"/>
        </w:rPr>
      </w:pPr>
      <w:r>
        <w:rPr>
          <w:rFonts w:cs="Times New Roman" w:ascii="Times New Roman" w:hAnsi="Times New Roman"/>
          <w:color w:val="000000"/>
          <w:sz w:val="24"/>
          <w:szCs w:val="24"/>
        </w:rPr>
        <w:t xml:space="preserve"> </w:t>
      </w:r>
    </w:p>
    <w:p>
      <w:pPr>
        <w:pStyle w:val="Normal"/>
        <w:spacing w:before="0" w:after="160"/>
        <w:rPr>
          <w:rFonts w:ascii="Times New Roman" w:hAnsi="Times New Roman" w:cs="Times New Roman"/>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swiss"/>
    <w:pitch w:val="variable"/>
  </w:font>
  <w:font w:name="Segoe UI Symbol">
    <w:charset w:val="01"/>
    <w:family w:val="auto"/>
    <w:pitch w:val="default"/>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240" w:hanging="0"/>
      </w:pPr>
      <w:rPr>
        <w:dstrike w:val="false"/>
        <w:strike w:val="false"/>
        <w:vertAlign w:val="baseline"/>
        <w:position w:val="0"/>
        <w:sz w:val="24"/>
        <w:sz w:val="24"/>
        <w:i w:val="false"/>
        <w:u w:val="none" w:color="000000"/>
        <w:b/>
        <w:effect w:val="none"/>
        <w:szCs w:val="24"/>
        <w:bCs/>
        <w:rFonts w:eastAsia="Times New Roman" w:cs="Times New Roman"/>
        <w:color w:val="1A1A1A"/>
      </w:rPr>
    </w:lvl>
    <w:lvl w:ilvl="1">
      <w:start w:val="1"/>
      <w:numFmt w:val="lowerLetter"/>
      <w:lvlText w:val="%2"/>
      <w:lvlJc w:val="left"/>
      <w:pPr>
        <w:tabs>
          <w:tab w:val="num" w:pos="0"/>
        </w:tabs>
        <w:ind w:left="4630" w:hanging="0"/>
      </w:pPr>
      <w:rPr>
        <w:dstrike w:val="false"/>
        <w:strike w:val="false"/>
        <w:vertAlign w:val="baseline"/>
        <w:position w:val="0"/>
        <w:sz w:val="24"/>
        <w:sz w:val="24"/>
        <w:i w:val="false"/>
        <w:u w:val="none" w:color="000000"/>
        <w:b/>
        <w:effect w:val="none"/>
        <w:szCs w:val="24"/>
        <w:bCs/>
        <w:rFonts w:eastAsia="Times New Roman" w:cs="Times New Roman"/>
        <w:color w:val="1A1A1A"/>
      </w:rPr>
    </w:lvl>
    <w:lvl w:ilvl="2">
      <w:start w:val="1"/>
      <w:numFmt w:val="lowerRoman"/>
      <w:lvlText w:val="%3"/>
      <w:lvlJc w:val="left"/>
      <w:pPr>
        <w:tabs>
          <w:tab w:val="num" w:pos="0"/>
        </w:tabs>
        <w:ind w:left="5350" w:hanging="0"/>
      </w:pPr>
      <w:rPr>
        <w:dstrike w:val="false"/>
        <w:strike w:val="false"/>
        <w:vertAlign w:val="baseline"/>
        <w:position w:val="0"/>
        <w:sz w:val="24"/>
        <w:sz w:val="24"/>
        <w:i w:val="false"/>
        <w:u w:val="none" w:color="000000"/>
        <w:b/>
        <w:effect w:val="none"/>
        <w:szCs w:val="24"/>
        <w:bCs/>
        <w:rFonts w:eastAsia="Times New Roman" w:cs="Times New Roman"/>
        <w:color w:val="1A1A1A"/>
      </w:rPr>
    </w:lvl>
    <w:lvl w:ilvl="3">
      <w:start w:val="1"/>
      <w:numFmt w:val="decimal"/>
      <w:lvlText w:val="%4"/>
      <w:lvlJc w:val="left"/>
      <w:pPr>
        <w:tabs>
          <w:tab w:val="num" w:pos="0"/>
        </w:tabs>
        <w:ind w:left="6070" w:hanging="0"/>
      </w:pPr>
      <w:rPr>
        <w:dstrike w:val="false"/>
        <w:strike w:val="false"/>
        <w:vertAlign w:val="baseline"/>
        <w:position w:val="0"/>
        <w:sz w:val="24"/>
        <w:sz w:val="24"/>
        <w:i w:val="false"/>
        <w:u w:val="none" w:color="000000"/>
        <w:b/>
        <w:effect w:val="none"/>
        <w:szCs w:val="24"/>
        <w:bCs/>
        <w:rFonts w:eastAsia="Times New Roman" w:cs="Times New Roman"/>
        <w:color w:val="1A1A1A"/>
      </w:rPr>
    </w:lvl>
    <w:lvl w:ilvl="4">
      <w:start w:val="1"/>
      <w:numFmt w:val="lowerLetter"/>
      <w:lvlText w:val="%5"/>
      <w:lvlJc w:val="left"/>
      <w:pPr>
        <w:tabs>
          <w:tab w:val="num" w:pos="0"/>
        </w:tabs>
        <w:ind w:left="6790" w:hanging="0"/>
      </w:pPr>
      <w:rPr>
        <w:dstrike w:val="false"/>
        <w:strike w:val="false"/>
        <w:vertAlign w:val="baseline"/>
        <w:position w:val="0"/>
        <w:sz w:val="24"/>
        <w:sz w:val="24"/>
        <w:i w:val="false"/>
        <w:u w:val="none" w:color="000000"/>
        <w:b/>
        <w:effect w:val="none"/>
        <w:szCs w:val="24"/>
        <w:bCs/>
        <w:rFonts w:eastAsia="Times New Roman" w:cs="Times New Roman"/>
        <w:color w:val="1A1A1A"/>
      </w:rPr>
    </w:lvl>
    <w:lvl w:ilvl="5">
      <w:start w:val="1"/>
      <w:numFmt w:val="lowerRoman"/>
      <w:lvlText w:val="%6"/>
      <w:lvlJc w:val="left"/>
      <w:pPr>
        <w:tabs>
          <w:tab w:val="num" w:pos="0"/>
        </w:tabs>
        <w:ind w:left="7510" w:hanging="0"/>
      </w:pPr>
      <w:rPr>
        <w:dstrike w:val="false"/>
        <w:strike w:val="false"/>
        <w:vertAlign w:val="baseline"/>
        <w:position w:val="0"/>
        <w:sz w:val="24"/>
        <w:sz w:val="24"/>
        <w:i w:val="false"/>
        <w:u w:val="none" w:color="000000"/>
        <w:b/>
        <w:effect w:val="none"/>
        <w:szCs w:val="24"/>
        <w:bCs/>
        <w:rFonts w:eastAsia="Times New Roman" w:cs="Times New Roman"/>
        <w:color w:val="1A1A1A"/>
      </w:rPr>
    </w:lvl>
    <w:lvl w:ilvl="6">
      <w:start w:val="1"/>
      <w:numFmt w:val="decimal"/>
      <w:lvlText w:val="%7"/>
      <w:lvlJc w:val="left"/>
      <w:pPr>
        <w:tabs>
          <w:tab w:val="num" w:pos="0"/>
        </w:tabs>
        <w:ind w:left="8230" w:hanging="0"/>
      </w:pPr>
      <w:rPr>
        <w:dstrike w:val="false"/>
        <w:strike w:val="false"/>
        <w:vertAlign w:val="baseline"/>
        <w:position w:val="0"/>
        <w:sz w:val="24"/>
        <w:sz w:val="24"/>
        <w:i w:val="false"/>
        <w:u w:val="none" w:color="000000"/>
        <w:b/>
        <w:effect w:val="none"/>
        <w:szCs w:val="24"/>
        <w:bCs/>
        <w:rFonts w:eastAsia="Times New Roman" w:cs="Times New Roman"/>
        <w:color w:val="1A1A1A"/>
      </w:rPr>
    </w:lvl>
    <w:lvl w:ilvl="7">
      <w:start w:val="1"/>
      <w:numFmt w:val="lowerLetter"/>
      <w:lvlText w:val="%8"/>
      <w:lvlJc w:val="left"/>
      <w:pPr>
        <w:tabs>
          <w:tab w:val="num" w:pos="0"/>
        </w:tabs>
        <w:ind w:left="8950" w:hanging="0"/>
      </w:pPr>
      <w:rPr>
        <w:dstrike w:val="false"/>
        <w:strike w:val="false"/>
        <w:vertAlign w:val="baseline"/>
        <w:position w:val="0"/>
        <w:sz w:val="24"/>
        <w:sz w:val="24"/>
        <w:i w:val="false"/>
        <w:u w:val="none" w:color="000000"/>
        <w:b/>
        <w:effect w:val="none"/>
        <w:szCs w:val="24"/>
        <w:bCs/>
        <w:rFonts w:eastAsia="Times New Roman" w:cs="Times New Roman"/>
        <w:color w:val="1A1A1A"/>
      </w:rPr>
    </w:lvl>
    <w:lvl w:ilvl="8">
      <w:start w:val="1"/>
      <w:numFmt w:val="lowerRoman"/>
      <w:lvlText w:val="%9"/>
      <w:lvlJc w:val="left"/>
      <w:pPr>
        <w:tabs>
          <w:tab w:val="num" w:pos="0"/>
        </w:tabs>
        <w:ind w:left="9670" w:hanging="0"/>
      </w:pPr>
      <w:rPr>
        <w:dstrike w:val="false"/>
        <w:strike w:val="false"/>
        <w:vertAlign w:val="baseline"/>
        <w:position w:val="0"/>
        <w:sz w:val="24"/>
        <w:sz w:val="24"/>
        <w:i w:val="false"/>
        <w:u w:val="none" w:color="000000"/>
        <w:b/>
        <w:effect w:val="none"/>
        <w:szCs w:val="24"/>
        <w:bCs/>
        <w:rFonts w:eastAsia="Times New Roman" w:cs="Times New Roman"/>
        <w:color w:val="1A1A1A"/>
      </w:rPr>
    </w:lvl>
  </w:abstractNum>
  <w:abstractNum w:abstractNumId="2">
    <w:lvl w:ilvl="0">
      <w:start w:val="1"/>
      <w:numFmt w:val="bullet"/>
      <w:lvlText w:val="•"/>
      <w:lvlJc w:val="left"/>
      <w:pPr>
        <w:tabs>
          <w:tab w:val="num" w:pos="0"/>
        </w:tabs>
        <w:ind w:left="360" w:hanging="0"/>
      </w:pPr>
      <w:rPr>
        <w:rFonts w:ascii="Arial" w:hAnsi="Arial" w:cs="Arial" w:hint="default"/>
      </w:rPr>
    </w:lvl>
    <w:lvl w:ilvl="1">
      <w:start w:val="1"/>
      <w:numFmt w:val="bullet"/>
      <w:lvlText w:val="o"/>
      <w:lvlJc w:val="left"/>
      <w:pPr>
        <w:tabs>
          <w:tab w:val="num" w:pos="0"/>
        </w:tabs>
        <w:ind w:left="1080" w:hanging="0"/>
      </w:pPr>
      <w:rPr>
        <w:rFonts w:ascii="Segoe UI Symbol" w:hAnsi="Segoe UI Symbol" w:cs="Segoe UI Symbol" w:hint="default"/>
      </w:rPr>
    </w:lvl>
    <w:lvl w:ilvl="2">
      <w:start w:val="1"/>
      <w:numFmt w:val="bullet"/>
      <w:lvlText w:val="▪"/>
      <w:lvlJc w:val="left"/>
      <w:pPr>
        <w:tabs>
          <w:tab w:val="num" w:pos="0"/>
        </w:tabs>
        <w:ind w:left="1800" w:hanging="0"/>
      </w:pPr>
      <w:rPr>
        <w:rFonts w:ascii="Segoe UI Symbol" w:hAnsi="Segoe UI Symbol" w:cs="Segoe UI Symbol" w:hint="default"/>
      </w:rPr>
    </w:lvl>
    <w:lvl w:ilvl="3">
      <w:start w:val="1"/>
      <w:numFmt w:val="bullet"/>
      <w:lvlText w:val="•"/>
      <w:lvlJc w:val="left"/>
      <w:pPr>
        <w:tabs>
          <w:tab w:val="num" w:pos="0"/>
        </w:tabs>
        <w:ind w:left="2520" w:hanging="0"/>
      </w:pPr>
      <w:rPr>
        <w:rFonts w:ascii="Arial" w:hAnsi="Arial" w:cs="Arial" w:hint="default"/>
      </w:rPr>
    </w:lvl>
    <w:lvl w:ilvl="4">
      <w:start w:val="1"/>
      <w:numFmt w:val="bullet"/>
      <w:lvlText w:val="o"/>
      <w:lvlJc w:val="left"/>
      <w:pPr>
        <w:tabs>
          <w:tab w:val="num" w:pos="0"/>
        </w:tabs>
        <w:ind w:left="3240" w:hanging="0"/>
      </w:pPr>
      <w:rPr>
        <w:rFonts w:ascii="Segoe UI Symbol" w:hAnsi="Segoe UI Symbol" w:cs="Segoe UI Symbol" w:hint="default"/>
      </w:rPr>
    </w:lvl>
    <w:lvl w:ilvl="5">
      <w:start w:val="1"/>
      <w:numFmt w:val="bullet"/>
      <w:lvlText w:val="▪"/>
      <w:lvlJc w:val="left"/>
      <w:pPr>
        <w:tabs>
          <w:tab w:val="num" w:pos="0"/>
        </w:tabs>
        <w:ind w:left="3960" w:hanging="0"/>
      </w:pPr>
      <w:rPr>
        <w:rFonts w:ascii="Segoe UI Symbol" w:hAnsi="Segoe UI Symbol" w:cs="Segoe UI Symbol" w:hint="default"/>
      </w:rPr>
    </w:lvl>
    <w:lvl w:ilvl="6">
      <w:start w:val="1"/>
      <w:numFmt w:val="bullet"/>
      <w:lvlText w:val="•"/>
      <w:lvlJc w:val="left"/>
      <w:pPr>
        <w:tabs>
          <w:tab w:val="num" w:pos="0"/>
        </w:tabs>
        <w:ind w:left="4680" w:hanging="0"/>
      </w:pPr>
      <w:rPr>
        <w:rFonts w:ascii="Arial" w:hAnsi="Arial" w:cs="Arial" w:hint="default"/>
      </w:rPr>
    </w:lvl>
    <w:lvl w:ilvl="7">
      <w:start w:val="1"/>
      <w:numFmt w:val="bullet"/>
      <w:lvlText w:val="o"/>
      <w:lvlJc w:val="left"/>
      <w:pPr>
        <w:tabs>
          <w:tab w:val="num" w:pos="0"/>
        </w:tabs>
        <w:ind w:left="5400" w:hanging="0"/>
      </w:pPr>
      <w:rPr>
        <w:rFonts w:ascii="Segoe UI Symbol" w:hAnsi="Segoe UI Symbol" w:cs="Segoe UI Symbol" w:hint="default"/>
      </w:rPr>
    </w:lvl>
    <w:lvl w:ilvl="8">
      <w:start w:val="1"/>
      <w:numFmt w:val="bullet"/>
      <w:lvlText w:val="▪"/>
      <w:lvlJc w:val="left"/>
      <w:pPr>
        <w:tabs>
          <w:tab w:val="num" w:pos="0"/>
        </w:tabs>
        <w:ind w:left="6120" w:hanging="0"/>
      </w:pPr>
      <w:rPr>
        <w:rFonts w:ascii="Segoe UI Symbol" w:hAnsi="Segoe UI Symbol" w:cs="Segoe UI Symbol" w:hint="default"/>
      </w:rPr>
    </w:lvl>
  </w:abstractNum>
  <w:abstractNum w:abstractNumId="3">
    <w:lvl w:ilvl="0">
      <w:start w:val="2"/>
      <w:numFmt w:val="decimal"/>
      <w:lvlText w:val="%1."/>
      <w:lvlJc w:val="left"/>
      <w:pPr>
        <w:tabs>
          <w:tab w:val="num" w:pos="0"/>
        </w:tabs>
        <w:ind w:left="240" w:hanging="0"/>
      </w:pPr>
      <w:rPr>
        <w:dstrike w:val="false"/>
        <w:strike w:val="false"/>
        <w:vertAlign w:val="baseline"/>
        <w:position w:val="0"/>
        <w:sz w:val="24"/>
        <w:sz w:val="24"/>
        <w:i w:val="false"/>
        <w:u w:val="none" w:color="000000"/>
        <w:b/>
        <w:effect w:val="none"/>
        <w:szCs w:val="24"/>
        <w:bCs/>
        <w:rFonts w:eastAsia="Times New Roman" w:cs="Times New Roman"/>
        <w:color w:val="1A1A1A"/>
      </w:rPr>
    </w:lvl>
    <w:lvl w:ilvl="1">
      <w:start w:val="1"/>
      <w:numFmt w:val="decimal"/>
      <w:lvlText w:val="%1.%2."/>
      <w:lvlJc w:val="left"/>
      <w:pPr>
        <w:tabs>
          <w:tab w:val="num" w:pos="0"/>
        </w:tabs>
        <w:ind w:left="120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2">
      <w:start w:val="1"/>
      <w:numFmt w:val="decimal"/>
      <w:lvlText w:val="%1.%2.%3."/>
      <w:lvlJc w:val="left"/>
      <w:pPr>
        <w:tabs>
          <w:tab w:val="num" w:pos="0"/>
        </w:tabs>
        <w:ind w:left="204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3">
      <w:start w:val="1"/>
      <w:numFmt w:val="decimal"/>
      <w:lvlText w:val="%4"/>
      <w:lvlJc w:val="left"/>
      <w:pPr>
        <w:tabs>
          <w:tab w:val="num" w:pos="0"/>
        </w:tabs>
        <w:ind w:left="108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4">
      <w:start w:val="1"/>
      <w:numFmt w:val="lowerLetter"/>
      <w:lvlText w:val="%5"/>
      <w:lvlJc w:val="left"/>
      <w:pPr>
        <w:tabs>
          <w:tab w:val="num" w:pos="0"/>
        </w:tabs>
        <w:ind w:left="180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5">
      <w:start w:val="1"/>
      <w:numFmt w:val="lowerRoman"/>
      <w:lvlText w:val="%6"/>
      <w:lvlJc w:val="left"/>
      <w:pPr>
        <w:tabs>
          <w:tab w:val="num" w:pos="0"/>
        </w:tabs>
        <w:ind w:left="252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6">
      <w:start w:val="1"/>
      <w:numFmt w:val="decimal"/>
      <w:lvlText w:val="%7"/>
      <w:lvlJc w:val="left"/>
      <w:pPr>
        <w:tabs>
          <w:tab w:val="num" w:pos="0"/>
        </w:tabs>
        <w:ind w:left="324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7">
      <w:start w:val="1"/>
      <w:numFmt w:val="lowerLetter"/>
      <w:lvlText w:val="%8"/>
      <w:lvlJc w:val="left"/>
      <w:pPr>
        <w:tabs>
          <w:tab w:val="num" w:pos="0"/>
        </w:tabs>
        <w:ind w:left="396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8">
      <w:start w:val="1"/>
      <w:numFmt w:val="lowerRoman"/>
      <w:lvlText w:val="%9"/>
      <w:lvlJc w:val="left"/>
      <w:pPr>
        <w:tabs>
          <w:tab w:val="num" w:pos="0"/>
        </w:tabs>
        <w:ind w:left="468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abstractNum>
  <w:abstractNum w:abstractNumId="4">
    <w:lvl w:ilvl="0">
      <w:start w:val="4"/>
      <w:numFmt w:val="decimal"/>
      <w:lvlText w:val="%1"/>
      <w:lvlJc w:val="left"/>
      <w:pPr>
        <w:tabs>
          <w:tab w:val="num" w:pos="0"/>
        </w:tabs>
        <w:ind w:left="36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1">
      <w:start w:val="9"/>
      <w:numFmt w:val="decimal"/>
      <w:lvlText w:val="%1.%2."/>
      <w:lvlJc w:val="left"/>
      <w:pPr>
        <w:tabs>
          <w:tab w:val="num" w:pos="0"/>
        </w:tabs>
        <w:ind w:left="73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2">
      <w:start w:val="1"/>
      <w:numFmt w:val="lowerRoman"/>
      <w:lvlText w:val="%3"/>
      <w:lvlJc w:val="left"/>
      <w:pPr>
        <w:tabs>
          <w:tab w:val="num" w:pos="0"/>
        </w:tabs>
        <w:ind w:left="108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3">
      <w:start w:val="1"/>
      <w:numFmt w:val="decimal"/>
      <w:lvlText w:val="%4"/>
      <w:lvlJc w:val="left"/>
      <w:pPr>
        <w:tabs>
          <w:tab w:val="num" w:pos="0"/>
        </w:tabs>
        <w:ind w:left="180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4">
      <w:start w:val="1"/>
      <w:numFmt w:val="lowerLetter"/>
      <w:lvlText w:val="%5"/>
      <w:lvlJc w:val="left"/>
      <w:pPr>
        <w:tabs>
          <w:tab w:val="num" w:pos="0"/>
        </w:tabs>
        <w:ind w:left="252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5">
      <w:start w:val="1"/>
      <w:numFmt w:val="lowerRoman"/>
      <w:lvlText w:val="%6"/>
      <w:lvlJc w:val="left"/>
      <w:pPr>
        <w:tabs>
          <w:tab w:val="num" w:pos="0"/>
        </w:tabs>
        <w:ind w:left="324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6">
      <w:start w:val="1"/>
      <w:numFmt w:val="decimal"/>
      <w:lvlText w:val="%7"/>
      <w:lvlJc w:val="left"/>
      <w:pPr>
        <w:tabs>
          <w:tab w:val="num" w:pos="0"/>
        </w:tabs>
        <w:ind w:left="396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7">
      <w:start w:val="1"/>
      <w:numFmt w:val="lowerLetter"/>
      <w:lvlText w:val="%8"/>
      <w:lvlJc w:val="left"/>
      <w:pPr>
        <w:tabs>
          <w:tab w:val="num" w:pos="0"/>
        </w:tabs>
        <w:ind w:left="468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8">
      <w:start w:val="1"/>
      <w:numFmt w:val="lowerRoman"/>
      <w:lvlText w:val="%9"/>
      <w:lvlJc w:val="left"/>
      <w:pPr>
        <w:tabs>
          <w:tab w:val="num" w:pos="0"/>
        </w:tabs>
        <w:ind w:left="540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abstractNum>
  <w:abstractNum w:abstractNumId="5">
    <w:lvl w:ilvl="0">
      <w:start w:val="1"/>
      <w:numFmt w:val="bullet"/>
      <w:lvlText w:val="-"/>
      <w:lvlJc w:val="left"/>
      <w:pPr>
        <w:tabs>
          <w:tab w:val="num" w:pos="0"/>
        </w:tabs>
        <w:ind w:left="341" w:hanging="0"/>
      </w:pPr>
      <w:rPr>
        <w:rFonts w:ascii="Times New Roman" w:hAnsi="Times New Roman" w:cs="Times New Roman" w:hint="default"/>
      </w:rPr>
    </w:lvl>
    <w:lvl w:ilvl="1">
      <w:start w:val="1"/>
      <w:numFmt w:val="bullet"/>
      <w:lvlText w:val="o"/>
      <w:lvlJc w:val="left"/>
      <w:pPr>
        <w:tabs>
          <w:tab w:val="num" w:pos="0"/>
        </w:tabs>
        <w:ind w:left="1080" w:hanging="0"/>
      </w:pPr>
      <w:rPr>
        <w:rFonts w:ascii="Times New Roman" w:hAnsi="Times New Roman" w:cs="Times New Roman" w:hint="default"/>
      </w:rPr>
    </w:lvl>
    <w:lvl w:ilvl="2">
      <w:start w:val="1"/>
      <w:numFmt w:val="bullet"/>
      <w:lvlText w:val="▪"/>
      <w:lvlJc w:val="left"/>
      <w:pPr>
        <w:tabs>
          <w:tab w:val="num" w:pos="0"/>
        </w:tabs>
        <w:ind w:left="1800" w:hanging="0"/>
      </w:pPr>
      <w:rPr>
        <w:rFonts w:ascii="Times New Roman" w:hAnsi="Times New Roman" w:cs="Times New Roman" w:hint="default"/>
      </w:rPr>
    </w:lvl>
    <w:lvl w:ilvl="3">
      <w:start w:val="1"/>
      <w:numFmt w:val="bullet"/>
      <w:lvlText w:val="•"/>
      <w:lvlJc w:val="left"/>
      <w:pPr>
        <w:tabs>
          <w:tab w:val="num" w:pos="0"/>
        </w:tabs>
        <w:ind w:left="2520" w:hanging="0"/>
      </w:pPr>
      <w:rPr>
        <w:rFonts w:ascii="Times New Roman" w:hAnsi="Times New Roman" w:cs="Times New Roman" w:hint="default"/>
      </w:rPr>
    </w:lvl>
    <w:lvl w:ilvl="4">
      <w:start w:val="1"/>
      <w:numFmt w:val="bullet"/>
      <w:lvlText w:val="o"/>
      <w:lvlJc w:val="left"/>
      <w:pPr>
        <w:tabs>
          <w:tab w:val="num" w:pos="0"/>
        </w:tabs>
        <w:ind w:left="3240" w:hanging="0"/>
      </w:pPr>
      <w:rPr>
        <w:rFonts w:ascii="Times New Roman" w:hAnsi="Times New Roman" w:cs="Times New Roman" w:hint="default"/>
      </w:rPr>
    </w:lvl>
    <w:lvl w:ilvl="5">
      <w:start w:val="1"/>
      <w:numFmt w:val="bullet"/>
      <w:lvlText w:val="▪"/>
      <w:lvlJc w:val="left"/>
      <w:pPr>
        <w:tabs>
          <w:tab w:val="num" w:pos="0"/>
        </w:tabs>
        <w:ind w:left="3960" w:hanging="0"/>
      </w:pPr>
      <w:rPr>
        <w:rFonts w:ascii="Times New Roman" w:hAnsi="Times New Roman" w:cs="Times New Roman" w:hint="default"/>
      </w:rPr>
    </w:lvl>
    <w:lvl w:ilvl="6">
      <w:start w:val="1"/>
      <w:numFmt w:val="bullet"/>
      <w:lvlText w:val="•"/>
      <w:lvlJc w:val="left"/>
      <w:pPr>
        <w:tabs>
          <w:tab w:val="num" w:pos="0"/>
        </w:tabs>
        <w:ind w:left="4680" w:hanging="0"/>
      </w:pPr>
      <w:rPr>
        <w:rFonts w:ascii="Times New Roman" w:hAnsi="Times New Roman" w:cs="Times New Roman" w:hint="default"/>
      </w:rPr>
    </w:lvl>
    <w:lvl w:ilvl="7">
      <w:start w:val="1"/>
      <w:numFmt w:val="bullet"/>
      <w:lvlText w:val="o"/>
      <w:lvlJc w:val="left"/>
      <w:pPr>
        <w:tabs>
          <w:tab w:val="num" w:pos="0"/>
        </w:tabs>
        <w:ind w:left="5400" w:hanging="0"/>
      </w:pPr>
      <w:rPr>
        <w:rFonts w:ascii="Times New Roman" w:hAnsi="Times New Roman" w:cs="Times New Roman" w:hint="default"/>
      </w:rPr>
    </w:lvl>
    <w:lvl w:ilvl="8">
      <w:start w:val="1"/>
      <w:numFmt w:val="bullet"/>
      <w:lvlText w:val="▪"/>
      <w:lvlJc w:val="left"/>
      <w:pPr>
        <w:tabs>
          <w:tab w:val="num" w:pos="0"/>
        </w:tabs>
        <w:ind w:left="6120" w:hanging="0"/>
      </w:pPr>
      <w:rPr>
        <w:rFonts w:ascii="Times New Roman" w:hAnsi="Times New Roman" w:cs="Times New Roman" w:hint="default"/>
      </w:rPr>
    </w:lvl>
  </w:abstractNum>
  <w:abstractNum w:abstractNumId="6">
    <w:lvl w:ilvl="0">
      <w:start w:val="6"/>
      <w:numFmt w:val="decimal"/>
      <w:lvlText w:val="%1."/>
      <w:lvlJc w:val="left"/>
      <w:pPr>
        <w:tabs>
          <w:tab w:val="num" w:pos="0"/>
        </w:tabs>
        <w:ind w:left="240" w:hanging="0"/>
      </w:pPr>
      <w:rPr>
        <w:dstrike w:val="false"/>
        <w:strike w:val="false"/>
        <w:vertAlign w:val="baseline"/>
        <w:position w:val="0"/>
        <w:sz w:val="24"/>
        <w:sz w:val="24"/>
        <w:i w:val="false"/>
        <w:u w:val="none" w:color="000000"/>
        <w:b/>
        <w:effect w:val="none"/>
        <w:szCs w:val="24"/>
        <w:bCs/>
        <w:rFonts w:eastAsia="Times New Roman" w:cs="Times New Roman"/>
        <w:color w:val="1A1A1A"/>
      </w:rPr>
    </w:lvl>
    <w:lvl w:ilvl="1">
      <w:start w:val="1"/>
      <w:numFmt w:val="decimal"/>
      <w:lvlText w:val="%1.%2."/>
      <w:lvlJc w:val="left"/>
      <w:pPr>
        <w:tabs>
          <w:tab w:val="num" w:pos="0"/>
        </w:tabs>
        <w:ind w:left="73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2">
      <w:start w:val="1"/>
      <w:numFmt w:val="lowerRoman"/>
      <w:lvlText w:val="%3"/>
      <w:lvlJc w:val="left"/>
      <w:pPr>
        <w:tabs>
          <w:tab w:val="num" w:pos="0"/>
        </w:tabs>
        <w:ind w:left="108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3">
      <w:start w:val="1"/>
      <w:numFmt w:val="decimal"/>
      <w:lvlText w:val="%4"/>
      <w:lvlJc w:val="left"/>
      <w:pPr>
        <w:tabs>
          <w:tab w:val="num" w:pos="0"/>
        </w:tabs>
        <w:ind w:left="180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4">
      <w:start w:val="1"/>
      <w:numFmt w:val="lowerLetter"/>
      <w:lvlText w:val="%5"/>
      <w:lvlJc w:val="left"/>
      <w:pPr>
        <w:tabs>
          <w:tab w:val="num" w:pos="0"/>
        </w:tabs>
        <w:ind w:left="252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5">
      <w:start w:val="1"/>
      <w:numFmt w:val="lowerRoman"/>
      <w:lvlText w:val="%6"/>
      <w:lvlJc w:val="left"/>
      <w:pPr>
        <w:tabs>
          <w:tab w:val="num" w:pos="0"/>
        </w:tabs>
        <w:ind w:left="324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6">
      <w:start w:val="1"/>
      <w:numFmt w:val="decimal"/>
      <w:lvlText w:val="%7"/>
      <w:lvlJc w:val="left"/>
      <w:pPr>
        <w:tabs>
          <w:tab w:val="num" w:pos="0"/>
        </w:tabs>
        <w:ind w:left="396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7">
      <w:start w:val="1"/>
      <w:numFmt w:val="lowerLetter"/>
      <w:lvlText w:val="%8"/>
      <w:lvlJc w:val="left"/>
      <w:pPr>
        <w:tabs>
          <w:tab w:val="num" w:pos="0"/>
        </w:tabs>
        <w:ind w:left="468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8">
      <w:start w:val="1"/>
      <w:numFmt w:val="lowerRoman"/>
      <w:lvlText w:val="%9"/>
      <w:lvlJc w:val="left"/>
      <w:pPr>
        <w:tabs>
          <w:tab w:val="num" w:pos="0"/>
        </w:tabs>
        <w:ind w:left="540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abstractNum>
  <w:abstractNum w:abstractNumId="7">
    <w:lvl w:ilvl="0">
      <w:start w:val="6"/>
      <w:numFmt w:val="decimal"/>
      <w:lvlText w:val="%1."/>
      <w:lvlJc w:val="left"/>
      <w:pPr>
        <w:tabs>
          <w:tab w:val="num" w:pos="0"/>
        </w:tabs>
        <w:ind w:left="24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1">
      <w:start w:val="4"/>
      <w:numFmt w:val="decimal"/>
      <w:lvlText w:val="%1.%2."/>
      <w:lvlJc w:val="left"/>
      <w:pPr>
        <w:tabs>
          <w:tab w:val="num" w:pos="0"/>
        </w:tabs>
        <w:ind w:left="730"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2">
      <w:start w:val="1"/>
      <w:numFmt w:val="lowerRoman"/>
      <w:lvlText w:val="%3"/>
      <w:lvlJc w:val="left"/>
      <w:pPr>
        <w:tabs>
          <w:tab w:val="num" w:pos="0"/>
        </w:tabs>
        <w:ind w:left="1080"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3">
      <w:start w:val="1"/>
      <w:numFmt w:val="decimal"/>
      <w:lvlText w:val="%4"/>
      <w:lvlJc w:val="left"/>
      <w:pPr>
        <w:tabs>
          <w:tab w:val="num" w:pos="0"/>
        </w:tabs>
        <w:ind w:left="1800"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4">
      <w:start w:val="1"/>
      <w:numFmt w:val="lowerLetter"/>
      <w:lvlText w:val="%5"/>
      <w:lvlJc w:val="left"/>
      <w:pPr>
        <w:tabs>
          <w:tab w:val="num" w:pos="0"/>
        </w:tabs>
        <w:ind w:left="2520"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5">
      <w:start w:val="1"/>
      <w:numFmt w:val="lowerRoman"/>
      <w:lvlText w:val="%6"/>
      <w:lvlJc w:val="left"/>
      <w:pPr>
        <w:tabs>
          <w:tab w:val="num" w:pos="0"/>
        </w:tabs>
        <w:ind w:left="3240"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6">
      <w:start w:val="1"/>
      <w:numFmt w:val="decimal"/>
      <w:lvlText w:val="%7"/>
      <w:lvlJc w:val="left"/>
      <w:pPr>
        <w:tabs>
          <w:tab w:val="num" w:pos="0"/>
        </w:tabs>
        <w:ind w:left="3960"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7">
      <w:start w:val="1"/>
      <w:numFmt w:val="lowerLetter"/>
      <w:lvlText w:val="%8"/>
      <w:lvlJc w:val="left"/>
      <w:pPr>
        <w:tabs>
          <w:tab w:val="num" w:pos="0"/>
        </w:tabs>
        <w:ind w:left="4680"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8">
      <w:start w:val="1"/>
      <w:numFmt w:val="lowerRoman"/>
      <w:lvlText w:val="%9"/>
      <w:lvlJc w:val="left"/>
      <w:pPr>
        <w:tabs>
          <w:tab w:val="num" w:pos="0"/>
        </w:tabs>
        <w:ind w:left="5400"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abstractNum>
  <w:abstractNum w:abstractNumId="8">
    <w:lvl w:ilvl="0">
      <w:start w:val="1"/>
      <w:numFmt w:val="decimal"/>
      <w:lvlText w:val="%1"/>
      <w:lvlJc w:val="left"/>
      <w:pPr>
        <w:tabs>
          <w:tab w:val="num" w:pos="0"/>
        </w:tabs>
        <w:ind w:left="1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abstractNum>
  <w:abstractNum w:abstractNumId="9">
    <w:lvl w:ilvl="0">
      <w:start w:val="8"/>
      <w:numFmt w:val="decimal"/>
      <w:lvlText w:val="%1."/>
      <w:lvlJc w:val="left"/>
      <w:pPr>
        <w:tabs>
          <w:tab w:val="num" w:pos="0"/>
        </w:tabs>
        <w:ind w:left="240" w:hanging="0"/>
      </w:pPr>
      <w:rPr>
        <w:dstrike w:val="false"/>
        <w:strike w:val="false"/>
        <w:vertAlign w:val="baseline"/>
        <w:position w:val="0"/>
        <w:sz w:val="24"/>
        <w:sz w:val="24"/>
        <w:i w:val="false"/>
        <w:u w:val="none" w:color="000000"/>
        <w:b/>
        <w:effect w:val="none"/>
        <w:szCs w:val="24"/>
        <w:bCs/>
        <w:rFonts w:eastAsia="Times New Roman" w:cs="Times New Roman"/>
        <w:color w:val="1A1A1A"/>
      </w:rPr>
    </w:lvl>
    <w:lvl w:ilvl="1">
      <w:start w:val="1"/>
      <w:numFmt w:val="decimal"/>
      <w:lvlText w:val="%1.%2."/>
      <w:lvlJc w:val="left"/>
      <w:pPr>
        <w:tabs>
          <w:tab w:val="num" w:pos="0"/>
        </w:tabs>
        <w:ind w:left="73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2">
      <w:start w:val="1"/>
      <w:numFmt w:val="lowerRoman"/>
      <w:lvlText w:val="%3"/>
      <w:lvlJc w:val="left"/>
      <w:pPr>
        <w:tabs>
          <w:tab w:val="num" w:pos="0"/>
        </w:tabs>
        <w:ind w:left="108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3">
      <w:start w:val="1"/>
      <w:numFmt w:val="decimal"/>
      <w:lvlText w:val="%4"/>
      <w:lvlJc w:val="left"/>
      <w:pPr>
        <w:tabs>
          <w:tab w:val="num" w:pos="0"/>
        </w:tabs>
        <w:ind w:left="180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4">
      <w:start w:val="1"/>
      <w:numFmt w:val="lowerLetter"/>
      <w:lvlText w:val="%5"/>
      <w:lvlJc w:val="left"/>
      <w:pPr>
        <w:tabs>
          <w:tab w:val="num" w:pos="0"/>
        </w:tabs>
        <w:ind w:left="252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5">
      <w:start w:val="1"/>
      <w:numFmt w:val="lowerRoman"/>
      <w:lvlText w:val="%6"/>
      <w:lvlJc w:val="left"/>
      <w:pPr>
        <w:tabs>
          <w:tab w:val="num" w:pos="0"/>
        </w:tabs>
        <w:ind w:left="324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6">
      <w:start w:val="1"/>
      <w:numFmt w:val="decimal"/>
      <w:lvlText w:val="%7"/>
      <w:lvlJc w:val="left"/>
      <w:pPr>
        <w:tabs>
          <w:tab w:val="num" w:pos="0"/>
        </w:tabs>
        <w:ind w:left="396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7">
      <w:start w:val="1"/>
      <w:numFmt w:val="lowerLetter"/>
      <w:lvlText w:val="%8"/>
      <w:lvlJc w:val="left"/>
      <w:pPr>
        <w:tabs>
          <w:tab w:val="num" w:pos="0"/>
        </w:tabs>
        <w:ind w:left="468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8">
      <w:start w:val="1"/>
      <w:numFmt w:val="lowerRoman"/>
      <w:lvlText w:val="%9"/>
      <w:lvlJc w:val="left"/>
      <w:pPr>
        <w:tabs>
          <w:tab w:val="num" w:pos="0"/>
        </w:tabs>
        <w:ind w:left="540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abstractNum>
  <w:abstractNum w:abstractNumId="10">
    <w:lvl w:ilvl="0">
      <w:start w:val="1"/>
      <w:numFmt w:val="bullet"/>
      <w:lvlText w:val="-"/>
      <w:lvlJc w:val="left"/>
      <w:pPr>
        <w:tabs>
          <w:tab w:val="num" w:pos="0"/>
        </w:tabs>
        <w:ind w:left="139" w:hanging="0"/>
      </w:pPr>
      <w:rPr>
        <w:rFonts w:ascii="Times New Roman" w:hAnsi="Times New Roman" w:cs="Times New Roman" w:hint="default"/>
      </w:rPr>
    </w:lvl>
    <w:lvl w:ilvl="1">
      <w:start w:val="1"/>
      <w:numFmt w:val="bullet"/>
      <w:lvlText w:val="o"/>
      <w:lvlJc w:val="left"/>
      <w:pPr>
        <w:tabs>
          <w:tab w:val="num" w:pos="0"/>
        </w:tabs>
        <w:ind w:left="1080" w:hanging="0"/>
      </w:pPr>
      <w:rPr>
        <w:rFonts w:ascii="Times New Roman" w:hAnsi="Times New Roman" w:cs="Times New Roman" w:hint="default"/>
      </w:rPr>
    </w:lvl>
    <w:lvl w:ilvl="2">
      <w:start w:val="1"/>
      <w:numFmt w:val="bullet"/>
      <w:lvlText w:val="▪"/>
      <w:lvlJc w:val="left"/>
      <w:pPr>
        <w:tabs>
          <w:tab w:val="num" w:pos="0"/>
        </w:tabs>
        <w:ind w:left="1800" w:hanging="0"/>
      </w:pPr>
      <w:rPr>
        <w:rFonts w:ascii="Times New Roman" w:hAnsi="Times New Roman" w:cs="Times New Roman" w:hint="default"/>
      </w:rPr>
    </w:lvl>
    <w:lvl w:ilvl="3">
      <w:start w:val="1"/>
      <w:numFmt w:val="bullet"/>
      <w:lvlText w:val="•"/>
      <w:lvlJc w:val="left"/>
      <w:pPr>
        <w:tabs>
          <w:tab w:val="num" w:pos="0"/>
        </w:tabs>
        <w:ind w:left="2520" w:hanging="0"/>
      </w:pPr>
      <w:rPr>
        <w:rFonts w:ascii="Times New Roman" w:hAnsi="Times New Roman" w:cs="Times New Roman" w:hint="default"/>
      </w:rPr>
    </w:lvl>
    <w:lvl w:ilvl="4">
      <w:start w:val="1"/>
      <w:numFmt w:val="bullet"/>
      <w:lvlText w:val="o"/>
      <w:lvlJc w:val="left"/>
      <w:pPr>
        <w:tabs>
          <w:tab w:val="num" w:pos="0"/>
        </w:tabs>
        <w:ind w:left="3240" w:hanging="0"/>
      </w:pPr>
      <w:rPr>
        <w:rFonts w:ascii="Times New Roman" w:hAnsi="Times New Roman" w:cs="Times New Roman" w:hint="default"/>
      </w:rPr>
    </w:lvl>
    <w:lvl w:ilvl="5">
      <w:start w:val="1"/>
      <w:numFmt w:val="bullet"/>
      <w:lvlText w:val="▪"/>
      <w:lvlJc w:val="left"/>
      <w:pPr>
        <w:tabs>
          <w:tab w:val="num" w:pos="0"/>
        </w:tabs>
        <w:ind w:left="3960" w:hanging="0"/>
      </w:pPr>
      <w:rPr>
        <w:rFonts w:ascii="Times New Roman" w:hAnsi="Times New Roman" w:cs="Times New Roman" w:hint="default"/>
      </w:rPr>
    </w:lvl>
    <w:lvl w:ilvl="6">
      <w:start w:val="1"/>
      <w:numFmt w:val="bullet"/>
      <w:lvlText w:val="•"/>
      <w:lvlJc w:val="left"/>
      <w:pPr>
        <w:tabs>
          <w:tab w:val="num" w:pos="0"/>
        </w:tabs>
        <w:ind w:left="4680" w:hanging="0"/>
      </w:pPr>
      <w:rPr>
        <w:rFonts w:ascii="Times New Roman" w:hAnsi="Times New Roman" w:cs="Times New Roman" w:hint="default"/>
      </w:rPr>
    </w:lvl>
    <w:lvl w:ilvl="7">
      <w:start w:val="1"/>
      <w:numFmt w:val="bullet"/>
      <w:lvlText w:val="o"/>
      <w:lvlJc w:val="left"/>
      <w:pPr>
        <w:tabs>
          <w:tab w:val="num" w:pos="0"/>
        </w:tabs>
        <w:ind w:left="5400" w:hanging="0"/>
      </w:pPr>
      <w:rPr>
        <w:rFonts w:ascii="Times New Roman" w:hAnsi="Times New Roman" w:cs="Times New Roman" w:hint="default"/>
      </w:rPr>
    </w:lvl>
    <w:lvl w:ilvl="8">
      <w:start w:val="1"/>
      <w:numFmt w:val="bullet"/>
      <w:lvlText w:val="▪"/>
      <w:lvlJc w:val="left"/>
      <w:pPr>
        <w:tabs>
          <w:tab w:val="num" w:pos="0"/>
        </w:tabs>
        <w:ind w:left="6120" w:hanging="0"/>
      </w:pPr>
      <w:rPr>
        <w:rFonts w:ascii="Times New Roman" w:hAnsi="Times New Roman" w:cs="Times New Roman" w:hint="default"/>
      </w:rPr>
    </w:lvl>
  </w:abstractNum>
  <w:abstractNum w:abstractNumId="11">
    <w:lvl w:ilvl="0">
      <w:start w:val="9"/>
      <w:numFmt w:val="decimal"/>
      <w:lvlText w:val="%1."/>
      <w:lvlJc w:val="left"/>
      <w:pPr>
        <w:tabs>
          <w:tab w:val="num" w:pos="0"/>
        </w:tabs>
        <w:ind w:left="360" w:hanging="0"/>
      </w:pPr>
      <w:rPr>
        <w:dstrike w:val="false"/>
        <w:strike w:val="false"/>
        <w:vertAlign w:val="baseline"/>
        <w:position w:val="0"/>
        <w:sz w:val="24"/>
        <w:sz w:val="24"/>
        <w:i w:val="false"/>
        <w:u w:val="none" w:color="000000"/>
        <w:b/>
        <w:effect w:val="none"/>
        <w:szCs w:val="24"/>
        <w:bCs/>
        <w:rFonts w:eastAsia="Times New Roman" w:cs="Times New Roman"/>
        <w:color w:val="1A1A1A"/>
      </w:rPr>
    </w:lvl>
    <w:lvl w:ilvl="1">
      <w:start w:val="1"/>
      <w:numFmt w:val="decimal"/>
      <w:lvlText w:val="%1.%2."/>
      <w:lvlJc w:val="left"/>
      <w:pPr>
        <w:tabs>
          <w:tab w:val="num" w:pos="0"/>
        </w:tabs>
        <w:ind w:left="73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2">
      <w:start w:val="1"/>
      <w:numFmt w:val="decimal"/>
      <w:lvlText w:val="%1.%2.%3."/>
      <w:lvlJc w:val="left"/>
      <w:pPr>
        <w:tabs>
          <w:tab w:val="num" w:pos="0"/>
        </w:tabs>
        <w:ind w:left="228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3">
      <w:start w:val="1"/>
      <w:numFmt w:val="decimal"/>
      <w:lvlText w:val="%4"/>
      <w:lvlJc w:val="left"/>
      <w:pPr>
        <w:tabs>
          <w:tab w:val="num" w:pos="0"/>
        </w:tabs>
        <w:ind w:left="108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4">
      <w:start w:val="1"/>
      <w:numFmt w:val="lowerLetter"/>
      <w:lvlText w:val="%5"/>
      <w:lvlJc w:val="left"/>
      <w:pPr>
        <w:tabs>
          <w:tab w:val="num" w:pos="0"/>
        </w:tabs>
        <w:ind w:left="180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5">
      <w:start w:val="1"/>
      <w:numFmt w:val="lowerRoman"/>
      <w:lvlText w:val="%6"/>
      <w:lvlJc w:val="left"/>
      <w:pPr>
        <w:tabs>
          <w:tab w:val="num" w:pos="0"/>
        </w:tabs>
        <w:ind w:left="252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6">
      <w:start w:val="1"/>
      <w:numFmt w:val="decimal"/>
      <w:lvlText w:val="%7"/>
      <w:lvlJc w:val="left"/>
      <w:pPr>
        <w:tabs>
          <w:tab w:val="num" w:pos="0"/>
        </w:tabs>
        <w:ind w:left="324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7">
      <w:start w:val="1"/>
      <w:numFmt w:val="lowerLetter"/>
      <w:lvlText w:val="%8"/>
      <w:lvlJc w:val="left"/>
      <w:pPr>
        <w:tabs>
          <w:tab w:val="num" w:pos="0"/>
        </w:tabs>
        <w:ind w:left="396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lvl w:ilvl="8">
      <w:start w:val="1"/>
      <w:numFmt w:val="lowerRoman"/>
      <w:lvlText w:val="%9"/>
      <w:lvlJc w:val="left"/>
      <w:pPr>
        <w:tabs>
          <w:tab w:val="num" w:pos="0"/>
        </w:tabs>
        <w:ind w:left="4680" w:hanging="0"/>
      </w:pPr>
      <w:rPr>
        <w:dstrike w:val="false"/>
        <w:strike w:val="false"/>
        <w:vertAlign w:val="baseline"/>
        <w:position w:val="0"/>
        <w:sz w:val="24"/>
        <w:sz w:val="24"/>
        <w:i w:val="false"/>
        <w:u w:val="none" w:color="000000"/>
        <w:b w:val="false"/>
        <w:effect w:val="none"/>
        <w:szCs w:val="24"/>
        <w:rFonts w:eastAsia="Times New Roman" w:cs="Times New Roman"/>
        <w:color w:val="1A1A1A"/>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
    <w:lvlOverride w:ilvl="0">
      <w:startOverride w:val="1"/>
    </w:lvlOverride>
  </w:num>
  <w:num w:numId="14">
    <w:abstractNumId w:val="3"/>
    <w:lvlOverride w:ilvl="0">
      <w:startOverride w:val="1"/>
    </w:lvlOverride>
  </w:num>
  <w:num w:numId="15">
    <w:abstractNumId w:val="4"/>
    <w:lvlOverride w:ilvl="1">
      <w:startOverride w:val="1"/>
    </w:lvlOverride>
  </w:num>
  <w:num w:numId="16">
    <w:abstractNumId w:val="6"/>
    <w:lvlOverride w:ilvl="0">
      <w:startOverride w:val="1"/>
    </w:lvlOverride>
  </w:num>
  <w:num w:numId="17">
    <w:abstractNumId w:val="7"/>
    <w:lvlOverride w:ilvl="0">
      <w:startOverride w:val="1"/>
    </w:lvlOverride>
  </w:num>
  <w:num w:numId="18">
    <w:abstractNumId w:val="8"/>
    <w:lvlOverride w:ilvl="0">
      <w:startOverride w:val="1"/>
    </w:lvlOverride>
  </w:num>
  <w:num w:numId="19">
    <w:abstractNumId w:val="9"/>
    <w:lvlOverride w:ilvl="0">
      <w:startOverride w:val="1"/>
    </w:lvlOverride>
  </w:num>
  <w:num w:numId="20">
    <w:abstractNumId w:val="1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1">
    <w:name w:val="Heading 1"/>
    <w:basedOn w:val="Normal"/>
    <w:link w:val="10"/>
    <w:uiPriority w:val="9"/>
    <w:qFormat/>
    <w:rsid w:val="00132346"/>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330906"/>
    <w:rPr>
      <w:b/>
      <w:bCs/>
    </w:rPr>
  </w:style>
  <w:style w:type="character" w:styleId="InternetLink">
    <w:name w:val="Hyperlink"/>
    <w:basedOn w:val="DefaultParagraphFont"/>
    <w:uiPriority w:val="99"/>
    <w:unhideWhenUsed/>
    <w:rsid w:val="0086715f"/>
    <w:rPr>
      <w:color w:val="0563C1" w:themeColor="hyperlink"/>
      <w:u w:val="single"/>
    </w:rPr>
  </w:style>
  <w:style w:type="character" w:styleId="UnresolvedMention">
    <w:name w:val="Unresolved Mention"/>
    <w:basedOn w:val="DefaultParagraphFont"/>
    <w:uiPriority w:val="99"/>
    <w:semiHidden/>
    <w:unhideWhenUsed/>
    <w:qFormat/>
    <w:rsid w:val="0086715f"/>
    <w:rPr>
      <w:color w:val="605E5C"/>
      <w:shd w:fill="E1DFDD" w:val="clear"/>
    </w:rPr>
  </w:style>
  <w:style w:type="character" w:styleId="1" w:customStyle="1">
    <w:name w:val="Заголовок 1 Знак"/>
    <w:basedOn w:val="DefaultParagraphFont"/>
    <w:link w:val="1"/>
    <w:uiPriority w:val="9"/>
    <w:qFormat/>
    <w:rsid w:val="00132346"/>
    <w:rPr>
      <w:rFonts w:ascii="Times New Roman" w:hAnsi="Times New Roman" w:eastAsia="Times New Roman" w:cs="Times New Roman"/>
      <w:b/>
      <w:bCs/>
      <w:kern w:val="2"/>
      <w:sz w:val="48"/>
      <w:szCs w:val="48"/>
      <w:lang w:eastAsia="ru-RU"/>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unhideWhenUsed/>
    <w:qFormat/>
    <w:rsid w:val="00330906"/>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ba6ca0"/>
    <w:pPr>
      <w:widowControl/>
      <w:bidi w:val="0"/>
      <w:spacing w:lineRule="auto" w:line="240" w:before="0" w:after="0"/>
      <w:jc w:val="left"/>
    </w:pPr>
    <w:rPr>
      <w:rFonts w:eastAsia="" w:eastAsiaTheme="minorEastAsia" w:ascii="Calibri" w:hAnsi="Calibri" w:cs=""/>
      <w:color w:val="auto"/>
      <w:kern w:val="0"/>
      <w:sz w:val="22"/>
      <w:szCs w:val="22"/>
      <w:lang w:eastAsia="zh-CN" w:val="ru-RU" w:bidi="ar-SA"/>
    </w:rPr>
  </w:style>
  <w:style w:type="paragraph" w:styleId="ListParagraph">
    <w:name w:val="List Paragraph"/>
    <w:basedOn w:val="Normal"/>
    <w:uiPriority w:val="34"/>
    <w:qFormat/>
    <w:rsid w:val="0027435c"/>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559E8903C4F41FE4779996625DA8D290338786297B40E523FA05AF59E258338BB4307DB2F2C92E0KEV0H" TargetMode="External"/><Relationship Id="rId3" Type="http://schemas.openxmlformats.org/officeDocument/2006/relationships/hyperlink" Target="consultantplus://offline/ref=9559E8903C4F41FE4779996625DA8D290338786297B40E523FA05AF59E258338BB4307DB2F2C92E0KEV0H" TargetMode="External"/><Relationship Id="rId4" Type="http://schemas.openxmlformats.org/officeDocument/2006/relationships/hyperlink" Target="consultantplus://offline/ref=9559E8903C4F41FE4779996625DA8D290338786297B40E523FA05AF59E258338BB4307DB2F2C92E0KEV0H" TargetMode="External"/><Relationship Id="rId5" Type="http://schemas.openxmlformats.org/officeDocument/2006/relationships/hyperlink" Target="consultantplus://offline/ref=9559E8903C4F41FE4779996625DA8D290338786297B40E523FA05AF59E258338BB4307DB2F2C92E0KEV0H" TargetMode="External"/><Relationship Id="rId6" Type="http://schemas.openxmlformats.org/officeDocument/2006/relationships/hyperlink" Target="consultantplus://offline/ref=9559E8903C4F41FE4779996625DA8D290338786297B40E523FA05AF59E258338BB4307DB2F2C92E0KEV0H" TargetMode="External"/><Relationship Id="rId7" Type="http://schemas.openxmlformats.org/officeDocument/2006/relationships/hyperlink" Target="https://yakutia.click/contests/" TargetMode="External"/><Relationship Id="rId8" Type="http://schemas.openxmlformats.org/officeDocument/2006/relationships/hyperlink" Target="https://yakutia.click/contests/"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Application>LibreOffice/6.4.6.2$Linux_X86_64 LibreOffice_project/40$Build-2</Application>
  <Pages>11</Pages>
  <Words>2823</Words>
  <Characters>20030</Characters>
  <CharactersWithSpaces>22801</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2020-11-03T08:46:00Z</dcterms:created>
  <dc:creator>oneclickuser1@gmail.com</dc:creator>
  <dc:description/>
  <dc:language>en-US</dc:language>
  <cp:lastModifiedBy/>
  <dcterms:modified xsi:type="dcterms:W3CDTF">2020-11-21T14:15:58Z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